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1D" w:rsidRPr="00381B73" w:rsidRDefault="002C5800" w:rsidP="00AD2E14">
      <w:pPr>
        <w:spacing w:line="276" w:lineRule="auto"/>
        <w:jc w:val="center"/>
        <w:rPr>
          <w:b/>
          <w:sz w:val="28"/>
          <w:szCs w:val="28"/>
        </w:rPr>
      </w:pPr>
      <w:r w:rsidRPr="00381B73">
        <w:rPr>
          <w:b/>
          <w:sz w:val="28"/>
          <w:szCs w:val="28"/>
        </w:rPr>
        <w:t>ГРАФИК ПЕДАГОГИЧЕСКОЙ ПРАКТИКИ</w:t>
      </w:r>
    </w:p>
    <w:p w:rsidR="004E171D" w:rsidRPr="00381B73" w:rsidRDefault="004E171D" w:rsidP="00AD2E14">
      <w:pPr>
        <w:spacing w:line="276" w:lineRule="auto"/>
        <w:jc w:val="center"/>
        <w:rPr>
          <w:b/>
          <w:sz w:val="28"/>
          <w:szCs w:val="28"/>
        </w:rPr>
      </w:pPr>
      <w:r w:rsidRPr="00381B73">
        <w:rPr>
          <w:b/>
          <w:sz w:val="28"/>
          <w:szCs w:val="28"/>
        </w:rPr>
        <w:t xml:space="preserve">специальности 44.02.01 «Дошкольное образование» </w:t>
      </w:r>
      <w:r w:rsidR="002C5800" w:rsidRPr="00381B73">
        <w:rPr>
          <w:b/>
          <w:sz w:val="28"/>
          <w:szCs w:val="28"/>
        </w:rPr>
        <w:t>на 2018-2019</w:t>
      </w:r>
      <w:r w:rsidRPr="00381B73">
        <w:rPr>
          <w:b/>
          <w:sz w:val="28"/>
          <w:szCs w:val="28"/>
        </w:rPr>
        <w:t xml:space="preserve"> учебный год</w:t>
      </w:r>
      <w:r w:rsidR="004E1154" w:rsidRPr="00381B73">
        <w:rPr>
          <w:b/>
          <w:sz w:val="28"/>
          <w:szCs w:val="28"/>
        </w:rPr>
        <w:t xml:space="preserve"> (очная форма обучения)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57"/>
        <w:gridCol w:w="1105"/>
        <w:gridCol w:w="1276"/>
        <w:gridCol w:w="1275"/>
        <w:gridCol w:w="3828"/>
      </w:tblGrid>
      <w:tr w:rsidR="00381B73" w:rsidRPr="00AD2E14" w:rsidTr="00381B73">
        <w:tc>
          <w:tcPr>
            <w:tcW w:w="1560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Группа №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right="-108"/>
              <w:jc w:val="center"/>
              <w:rPr>
                <w:b/>
              </w:rPr>
            </w:pPr>
            <w:r w:rsidRPr="00AD2E14">
              <w:rPr>
                <w:b/>
              </w:rPr>
              <w:t>Вид практики</w:t>
            </w:r>
          </w:p>
        </w:tc>
        <w:tc>
          <w:tcPr>
            <w:tcW w:w="110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Курс</w:t>
            </w:r>
          </w:p>
        </w:tc>
        <w:tc>
          <w:tcPr>
            <w:tcW w:w="1276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Семестр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Кол-во недель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Сроки</w:t>
            </w:r>
          </w:p>
        </w:tc>
      </w:tr>
      <w:tr w:rsidR="00381B73" w:rsidRPr="00AD2E14" w:rsidTr="00381B73">
        <w:tc>
          <w:tcPr>
            <w:tcW w:w="1560" w:type="dxa"/>
            <w:vMerge w:val="restart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138</w:t>
            </w:r>
          </w:p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rPr>
                <w:b/>
              </w:rPr>
              <w:t>группа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</w:pPr>
            <w:r w:rsidRPr="00AD2E14">
              <w:t>Введение в специальность</w:t>
            </w:r>
          </w:p>
        </w:tc>
        <w:tc>
          <w:tcPr>
            <w:tcW w:w="1105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каждая пятница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</w:pPr>
            <w:r w:rsidRPr="00AD2E14">
              <w:t xml:space="preserve">Психолого-педагогическая практика </w:t>
            </w:r>
          </w:p>
        </w:tc>
        <w:tc>
          <w:tcPr>
            <w:tcW w:w="1105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06.05.19г. – 10.05.19г.</w:t>
            </w:r>
          </w:p>
        </w:tc>
      </w:tr>
      <w:tr w:rsidR="00381B73" w:rsidRPr="00AD2E14" w:rsidTr="00381B73">
        <w:tc>
          <w:tcPr>
            <w:tcW w:w="1560" w:type="dxa"/>
            <w:vMerge w:val="restart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237</w:t>
            </w:r>
          </w:p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rPr>
                <w:b/>
              </w:rPr>
              <w:t>группа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</w:pPr>
            <w:r w:rsidRPr="00AD2E14">
              <w:t>Практика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1105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19.11.18г. – 21.12.18г.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Практика по ПМ.02 «Организация различных видов деятельности и общения детей»</w:t>
            </w:r>
          </w:p>
        </w:tc>
        <w:tc>
          <w:tcPr>
            <w:tcW w:w="1105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11.03.19г. – 05.04.19г.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Подготовка к летней практике</w:t>
            </w:r>
          </w:p>
        </w:tc>
        <w:tc>
          <w:tcPr>
            <w:tcW w:w="1105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03.06.19г. – 14.06.19г.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Летняя практика</w:t>
            </w:r>
          </w:p>
        </w:tc>
        <w:tc>
          <w:tcPr>
            <w:tcW w:w="1105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17.06.19г. – 05.07.19г.</w:t>
            </w:r>
          </w:p>
        </w:tc>
      </w:tr>
      <w:tr w:rsidR="00381B73" w:rsidRPr="00AD2E14" w:rsidTr="00381B73">
        <w:tc>
          <w:tcPr>
            <w:tcW w:w="1560" w:type="dxa"/>
            <w:vMerge w:val="restart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336</w:t>
            </w:r>
          </w:p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  <w:r w:rsidRPr="00AD2E14">
              <w:rPr>
                <w:b/>
              </w:rPr>
              <w:t>группа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Практика по ПМ.5 Методическое обеспечение образовательного процесса</w:t>
            </w:r>
          </w:p>
        </w:tc>
        <w:tc>
          <w:tcPr>
            <w:tcW w:w="1105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каждый четверг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Практика по ПМ.3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1105" w:type="dxa"/>
            <w:vMerge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26.11.18г. – 21.12.18г.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Практика 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1105" w:type="dxa"/>
            <w:vMerge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731969" w:rsidP="00AD2E14">
            <w:pPr>
              <w:spacing w:line="276" w:lineRule="auto"/>
              <w:jc w:val="center"/>
            </w:pPr>
            <w:r>
              <w:t xml:space="preserve">каждая пятница </w:t>
            </w:r>
            <w:bookmarkStart w:id="0" w:name="_GoBack"/>
            <w:bookmarkEnd w:id="0"/>
          </w:p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08.04.19г. – 12.04.19г</w:t>
            </w:r>
          </w:p>
        </w:tc>
      </w:tr>
      <w:tr w:rsidR="00381B73" w:rsidRPr="00AD2E14" w:rsidTr="00381B73">
        <w:tc>
          <w:tcPr>
            <w:tcW w:w="1560" w:type="dxa"/>
            <w:vMerge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ind w:firstLine="15"/>
            </w:pPr>
            <w:r w:rsidRPr="00AD2E14">
              <w:t>Преддипломная практика</w:t>
            </w:r>
          </w:p>
        </w:tc>
        <w:tc>
          <w:tcPr>
            <w:tcW w:w="1105" w:type="dxa"/>
            <w:vMerge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381B73" w:rsidRPr="00AD2E14" w:rsidRDefault="00381B73" w:rsidP="00AD2E14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381B73" w:rsidRPr="00AD2E14" w:rsidRDefault="00381B73" w:rsidP="00AD2E14">
            <w:pPr>
              <w:spacing w:line="276" w:lineRule="auto"/>
              <w:jc w:val="center"/>
              <w:rPr>
                <w:lang w:val="en-US"/>
              </w:rPr>
            </w:pPr>
            <w:r w:rsidRPr="00AD2E14">
              <w:rPr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1B73" w:rsidRPr="00AD2E14" w:rsidRDefault="00381B73" w:rsidP="00AD2E14">
            <w:pPr>
              <w:spacing w:line="276" w:lineRule="auto"/>
              <w:jc w:val="center"/>
            </w:pPr>
            <w:r w:rsidRPr="00AD2E14">
              <w:t>22.04.19г. – 17.05.19г.</w:t>
            </w:r>
          </w:p>
        </w:tc>
      </w:tr>
    </w:tbl>
    <w:p w:rsidR="00173F45" w:rsidRPr="00381B73" w:rsidRDefault="00173F45" w:rsidP="00AD2E14">
      <w:pPr>
        <w:spacing w:before="120"/>
        <w:rPr>
          <w:b/>
          <w:lang w:eastAsia="ru-RU"/>
        </w:rPr>
      </w:pPr>
    </w:p>
    <w:sectPr w:rsidR="00173F45" w:rsidRPr="00381B73" w:rsidSect="00381B73">
      <w:pgSz w:w="16839" w:h="11907" w:orient="landscape" w:code="9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D39"/>
    <w:multiLevelType w:val="hybridMultilevel"/>
    <w:tmpl w:val="B8C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A6F"/>
    <w:multiLevelType w:val="hybridMultilevel"/>
    <w:tmpl w:val="FE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D"/>
    <w:rsid w:val="00076075"/>
    <w:rsid w:val="000B1B3C"/>
    <w:rsid w:val="00173F45"/>
    <w:rsid w:val="002B507B"/>
    <w:rsid w:val="002C5800"/>
    <w:rsid w:val="00381B73"/>
    <w:rsid w:val="004E1154"/>
    <w:rsid w:val="004E171D"/>
    <w:rsid w:val="006E645A"/>
    <w:rsid w:val="00731969"/>
    <w:rsid w:val="00AD2E14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A83"/>
  <w15:docId w15:val="{BE1FC326-8E8B-464F-B38D-D86C397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Зорина Ирина Николаевна</cp:lastModifiedBy>
  <cp:revision>11</cp:revision>
  <dcterms:created xsi:type="dcterms:W3CDTF">2017-12-03T15:00:00Z</dcterms:created>
  <dcterms:modified xsi:type="dcterms:W3CDTF">2018-10-08T05:36:00Z</dcterms:modified>
</cp:coreProperties>
</file>