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99" w:rsidRPr="00306C99" w:rsidRDefault="00672C2C" w:rsidP="00306C99">
      <w:pPr>
        <w:pStyle w:val="Default"/>
        <w:spacing w:line="240" w:lineRule="auto"/>
        <w:jc w:val="center"/>
        <w:rPr>
          <w:b/>
          <w:bCs/>
        </w:rPr>
      </w:pPr>
      <w:r w:rsidRPr="00672C2C">
        <w:rPr>
          <w:b/>
          <w:bCs/>
        </w:rPr>
        <w:t xml:space="preserve">АННОТАЦИЯ РАБОЧЕЙ ПРОГРАММЫ </w:t>
      </w:r>
    </w:p>
    <w:p w:rsidR="00306C99" w:rsidRDefault="000E49D6" w:rsidP="00306C99">
      <w:pPr>
        <w:pStyle w:val="Default"/>
        <w:spacing w:line="240" w:lineRule="auto"/>
        <w:jc w:val="center"/>
        <w:rPr>
          <w:b/>
          <w:bCs/>
        </w:rPr>
      </w:pPr>
      <w:r w:rsidRPr="000E49D6">
        <w:rPr>
          <w:b/>
          <w:bCs/>
        </w:rPr>
        <w:t xml:space="preserve">МДК.02.07. Детская литература с практикумом по выразительному </w:t>
      </w:r>
      <w:r>
        <w:rPr>
          <w:b/>
          <w:bCs/>
        </w:rPr>
        <w:t>чтению</w:t>
      </w:r>
    </w:p>
    <w:p w:rsidR="000E49D6" w:rsidRDefault="000E49D6" w:rsidP="00306C99">
      <w:pPr>
        <w:pStyle w:val="Default"/>
        <w:spacing w:line="240" w:lineRule="auto"/>
        <w:jc w:val="center"/>
        <w:rPr>
          <w:b/>
          <w:bCs/>
        </w:rPr>
      </w:pPr>
    </w:p>
    <w:p w:rsidR="000E49D6" w:rsidRPr="00672C2C" w:rsidRDefault="000E49D6" w:rsidP="00306C99">
      <w:pPr>
        <w:pStyle w:val="Default"/>
        <w:spacing w:line="240" w:lineRule="auto"/>
        <w:jc w:val="center"/>
        <w:rPr>
          <w:b/>
          <w:bCs/>
          <w:color w:val="FF950E"/>
          <w:u w:val="single"/>
        </w:rPr>
      </w:pPr>
    </w:p>
    <w:p w:rsidR="00306C99" w:rsidRPr="000E49D6" w:rsidRDefault="00672C2C" w:rsidP="000E49D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672C2C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Наименование дисциплины</w:t>
      </w:r>
    </w:p>
    <w:p w:rsidR="000E49D6" w:rsidRPr="000E49D6" w:rsidRDefault="000E49D6" w:rsidP="000E49D6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0E49D6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>МДК.02.07. Детская литература с практикумом по выразительному чтению</w:t>
      </w:r>
    </w:p>
    <w:p w:rsidR="000E49D6" w:rsidRPr="000E49D6" w:rsidRDefault="000E49D6" w:rsidP="000E49D6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0E49D6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>44.02.01. «Дошкольное образование »</w:t>
      </w:r>
    </w:p>
    <w:p w:rsidR="000E49D6" w:rsidRPr="00306C99" w:rsidRDefault="000E49D6" w:rsidP="000E49D6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</w:p>
    <w:p w:rsidR="00672C2C" w:rsidRPr="00672C2C" w:rsidRDefault="00672C2C" w:rsidP="000E49D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672C2C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Область применения программы</w:t>
      </w:r>
    </w:p>
    <w:p w:rsidR="000E49D6" w:rsidRPr="000E49D6" w:rsidRDefault="000E49D6" w:rsidP="000E49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49D6">
        <w:rPr>
          <w:rFonts w:ascii="Times New Roman" w:hAnsi="Times New Roman" w:cs="Times New Roman"/>
          <w:sz w:val="24"/>
          <w:szCs w:val="24"/>
        </w:rPr>
        <w:t>Рабочая программа учебной дисциплины МДК.02.07. Детская литература с практикумом по выразительному чтению является частью основной профессиональной образовательной программы в соответствии с ФГОС по специальности 44.02.01 «Дошкольное образование». Программа может быть использована при подготовке специалистов по укрупненной группе специальности  44.00.00. Образование и педагогические науки.</w:t>
      </w:r>
    </w:p>
    <w:p w:rsidR="000E49D6" w:rsidRDefault="000E49D6" w:rsidP="00306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9D6" w:rsidRPr="000E49D6" w:rsidRDefault="00306C99" w:rsidP="000E49D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D6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профессиона</w:t>
      </w:r>
      <w:r w:rsidR="000E49D6">
        <w:rPr>
          <w:rFonts w:ascii="Times New Roman" w:hAnsi="Times New Roman" w:cs="Times New Roman"/>
          <w:b/>
          <w:bCs/>
          <w:sz w:val="24"/>
          <w:szCs w:val="24"/>
        </w:rPr>
        <w:t>льной образовательной программы</w:t>
      </w:r>
    </w:p>
    <w:p w:rsidR="000E49D6" w:rsidRDefault="00306C99" w:rsidP="000E49D6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49D6">
        <w:rPr>
          <w:rFonts w:ascii="Times New Roman" w:hAnsi="Times New Roman" w:cs="Times New Roman"/>
          <w:sz w:val="24"/>
          <w:szCs w:val="24"/>
        </w:rPr>
        <w:t xml:space="preserve"> </w:t>
      </w:r>
      <w:r w:rsidR="000E49D6" w:rsidRPr="000E49D6">
        <w:rPr>
          <w:rFonts w:ascii="Times New Roman" w:hAnsi="Times New Roman" w:cs="Times New Roman"/>
          <w:sz w:val="24"/>
          <w:szCs w:val="24"/>
        </w:rPr>
        <w:t xml:space="preserve">            Учебная дисциплина МДК.02.07. Детская литература с практикумом по выразительному чтению входит в Организацию различных видов деятельности  и общению детей.  (ПМ.02)- обязательная часть циклов ППССЗ.</w:t>
      </w:r>
    </w:p>
    <w:p w:rsidR="00672C2C" w:rsidRPr="000E49D6" w:rsidRDefault="00672C2C" w:rsidP="000E49D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D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Цели и задачи </w:t>
      </w:r>
      <w:r w:rsidR="00306C99" w:rsidRPr="000E49D6">
        <w:rPr>
          <w:rFonts w:ascii="Times New Roman" w:hAnsi="Times New Roman" w:cs="Times New Roman"/>
          <w:sz w:val="24"/>
          <w:szCs w:val="24"/>
        </w:rPr>
        <w:t xml:space="preserve">МДК. </w:t>
      </w:r>
      <w:r w:rsidRPr="000E49D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– требования к результатам освоения </w:t>
      </w:r>
      <w:r w:rsidR="00306C99" w:rsidRPr="000E49D6">
        <w:rPr>
          <w:rFonts w:ascii="Times New Roman" w:hAnsi="Times New Roman" w:cs="Times New Roman"/>
          <w:sz w:val="24"/>
          <w:szCs w:val="24"/>
        </w:rPr>
        <w:t>МДК.</w:t>
      </w:r>
    </w:p>
    <w:p w:rsidR="00306C99" w:rsidRDefault="00306C99" w:rsidP="00E57A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</w:t>
      </w:r>
      <w:r w:rsidR="00E0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модуля </w:t>
      </w:r>
      <w:proofErr w:type="gramStart"/>
      <w:r w:rsidR="00E01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E0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</w:t>
      </w:r>
    </w:p>
    <w:p w:rsid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D6" w:rsidRPr="00E57AAA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уметь: 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анализировать и оценивать произведения детской литературы разных видов и жанров;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подбирать произведения в соответствии с возрастом детей и задачами работы;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рекомендации для родителей по чтению книг детям;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книжные выставки – авторские и тематические – и самостоятельно готовить комментарии к ним;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произведения для детских досугов, развлечений и праздников в дошкольных учреждениях и в семье;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выразительно читать поэтические и прозаические произведения для детей;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пользоваться словарями, рекомендательной и справочной литературой;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общаться с детьми на высоком уровне языковой культуры.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D6" w:rsidRPr="00E57AAA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произведения ведущих детских писателей, русских и зарубежных, в объеме  программы, в том числе знание наизусть не менее 25-30 произведений;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этапы  истории детской литературы и современные тенденции ее развития;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литературоведческие термины;</w:t>
      </w:r>
    </w:p>
    <w:p w:rsid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произведения детской периодической печати.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C99" w:rsidRPr="00E57AAA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E57AAA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Владеть обязательными общими  компетенциями: 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1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 Понимать сущность и социальную значимость своей будущей профессии, проявлять к  ней устойчивый интерес.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2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3. Оценивать риски и принимать решения в нестандартных ситуациях.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4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. Осуществлять поиск, анализ и оценку информации, необходимой для постановки и </w:t>
      </w: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lastRenderedPageBreak/>
        <w:t xml:space="preserve">решения профессиональных задач, профессионального и личностного развития. 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ОК5. Использовать информационно-коммуникационные технологии для совершенствования профессиональной деятельности.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10. Осуществлять профилактику травматизма, обеспечивать охрану жизни и   здоровья детей.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11. Строить профессиональную деятельность с соблюдением правовых норм ее регулирующих.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12. Исполнять воинскую обязанность, в том числе с применением полученных профессиональных знаний (для юношей).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E49D6" w:rsidRPr="00E57AAA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E57AAA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Дополнительными общими комп</w:t>
      </w:r>
      <w:r w:rsidR="00E01A8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етенциями: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ДОК 13. Быть готовым к смене технологий в профессиональной деятельности.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ДОК 14. Решать проблемы, оценивать риски и принимать решения в нестандартных ситуациях.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Владеть обязательными профессиональными  компетенциями</w:t>
      </w:r>
      <w:r w:rsidR="00E01A8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1.1. Планировать мероприятия, направленные на укрепление здоровья ребенка и его физическое развитие.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1.2. Проводить режимные моменты в соответствии с возрастом.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1.3. Проводить мероприятия по физическому воспитанию в процессе выполнения двигательного режима.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5.2. Создавать в группе предметно-развивающую среду.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5.4. Оформлять педагогические разработки в виде отчетов, рефератов, выступлений.</w:t>
      </w:r>
    </w:p>
    <w:p w:rsidR="000E49D6" w:rsidRPr="00306C99" w:rsidRDefault="00E57AAA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ПК </w:t>
      </w:r>
      <w:r w:rsidR="000E49D6"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5.5. Участвовать в исследовательской и проектной деятельности в области дошкольного образования.</w:t>
      </w:r>
    </w:p>
    <w:p w:rsid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Дополнительными профессиональными компетенциями</w:t>
      </w:r>
      <w:r w:rsidR="00E01A8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0E49D6" w:rsidRPr="00E57AAA" w:rsidRDefault="00E57AAA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ДПК 6</w:t>
      </w:r>
      <w:r w:rsidR="000E49D6"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.1</w:t>
      </w:r>
      <w:proofErr w:type="gramStart"/>
      <w:r w:rsidR="000E49D6"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П</w:t>
      </w:r>
      <w:proofErr w:type="gramEnd"/>
      <w:r w:rsidR="000E49D6"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ланировать различные виды деятельности и общения детей с  ограниченными возможностями здоровья в течение дня.</w:t>
      </w:r>
    </w:p>
    <w:p w:rsidR="00306C99" w:rsidRPr="00E57AAA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C2C" w:rsidRPr="00E57AAA" w:rsidRDefault="00672C2C" w:rsidP="00E57AAA">
      <w:pPr>
        <w:pStyle w:val="a6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E57AA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Объем дисциплины и виды учебной работы</w:t>
      </w:r>
      <w:r w:rsidR="00E01A8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:</w:t>
      </w:r>
      <w:r w:rsidRP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</w:t>
      </w:r>
    </w:p>
    <w:p w:rsidR="00672C2C" w:rsidRPr="00672C2C" w:rsidRDefault="00672C2C" w:rsidP="00306C99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tbl>
      <w:tblPr>
        <w:tblW w:w="9590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5511"/>
        <w:gridCol w:w="4079"/>
      </w:tblGrid>
      <w:tr w:rsidR="007325B4" w:rsidRPr="007325B4" w:rsidTr="007325B4">
        <w:trPr>
          <w:trHeight w:val="359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5B4" w:rsidRPr="007325B4" w:rsidRDefault="007325B4" w:rsidP="007325B4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325B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Вид учебной работы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25B4" w:rsidRPr="007325B4" w:rsidRDefault="007325B4" w:rsidP="007325B4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325B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</w:tr>
      <w:tr w:rsidR="007325B4" w:rsidRPr="007325B4" w:rsidTr="007325B4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5B4" w:rsidRPr="007325B4" w:rsidRDefault="007325B4" w:rsidP="007325B4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325B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Максимальная учебная нагрузка (всего)</w:t>
            </w:r>
          </w:p>
          <w:p w:rsidR="007325B4" w:rsidRPr="007325B4" w:rsidRDefault="007325B4" w:rsidP="007325B4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7325B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25B4" w:rsidRPr="007325B4" w:rsidRDefault="007325B4" w:rsidP="007325B4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325B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123</w:t>
            </w:r>
          </w:p>
        </w:tc>
      </w:tr>
      <w:tr w:rsidR="007325B4" w:rsidRPr="007325B4" w:rsidTr="007325B4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5B4" w:rsidRPr="007325B4" w:rsidRDefault="007325B4" w:rsidP="007325B4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7325B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25B4" w:rsidRPr="007325B4" w:rsidRDefault="007325B4" w:rsidP="007325B4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325B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40</w:t>
            </w:r>
          </w:p>
        </w:tc>
      </w:tr>
      <w:tr w:rsidR="007325B4" w:rsidRPr="007325B4" w:rsidTr="007325B4">
        <w:trPr>
          <w:trHeight w:val="191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5B4" w:rsidRPr="007325B4" w:rsidRDefault="007325B4" w:rsidP="007325B4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7325B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Лабораторные и  практические занятия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25B4" w:rsidRPr="007325B4" w:rsidRDefault="007325B4" w:rsidP="007325B4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325B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20</w:t>
            </w:r>
          </w:p>
        </w:tc>
      </w:tr>
      <w:tr w:rsidR="007325B4" w:rsidRPr="007325B4" w:rsidTr="007325B4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25B4" w:rsidRPr="007325B4" w:rsidRDefault="007325B4" w:rsidP="007325B4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7325B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Самостоятельная работа обучающегося (всего)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25B4" w:rsidRPr="007325B4" w:rsidRDefault="007325B4" w:rsidP="007325B4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325B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83</w:t>
            </w:r>
          </w:p>
        </w:tc>
      </w:tr>
    </w:tbl>
    <w:p w:rsidR="00672C2C" w:rsidRPr="007325B4" w:rsidRDefault="00672C2C" w:rsidP="00306C99">
      <w:pPr>
        <w:suppressAutoHyphens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bookmarkStart w:id="0" w:name="_GoBack"/>
      <w:bookmarkEnd w:id="0"/>
    </w:p>
    <w:p w:rsidR="00672C2C" w:rsidRPr="00306C99" w:rsidRDefault="00672C2C" w:rsidP="00E57AA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Содержание  </w:t>
      </w:r>
      <w:r w:rsidR="00306C99" w:rsidRPr="00306C9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МДК</w:t>
      </w:r>
      <w:r w:rsidR="00E01A8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:</w:t>
      </w:r>
    </w:p>
    <w:p w:rsidR="00306C99" w:rsidRPr="00306C99" w:rsidRDefault="00306C99" w:rsidP="0030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306C99"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  <w:r w:rsidRPr="00306C99">
        <w:rPr>
          <w:rFonts w:ascii="Times New Roman" w:hAnsi="Times New Roman" w:cs="Times New Roman"/>
          <w:sz w:val="24"/>
          <w:szCs w:val="24"/>
        </w:rPr>
        <w:t xml:space="preserve"> </w:t>
      </w:r>
      <w:r w:rsidR="00E57AAA" w:rsidRPr="00E57AAA">
        <w:rPr>
          <w:rFonts w:ascii="Times New Roman" w:hAnsi="Times New Roman" w:cs="Times New Roman"/>
          <w:sz w:val="24"/>
          <w:szCs w:val="24"/>
        </w:rPr>
        <w:t>Устное народное творчество</w:t>
      </w:r>
    </w:p>
    <w:p w:rsidR="00672C2C" w:rsidRPr="00306C99" w:rsidRDefault="00306C99" w:rsidP="0030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06C99">
        <w:rPr>
          <w:rFonts w:ascii="Times New Roman" w:hAnsi="Times New Roman" w:cs="Times New Roman"/>
          <w:bCs/>
          <w:sz w:val="24"/>
          <w:szCs w:val="24"/>
        </w:rPr>
        <w:t>Раздел 2.</w:t>
      </w:r>
      <w:r w:rsidR="00E57AAA" w:rsidRPr="00E57AAA">
        <w:t xml:space="preserve"> </w:t>
      </w:r>
      <w:r w:rsidR="00E57AAA" w:rsidRPr="00E57AAA">
        <w:rPr>
          <w:rFonts w:ascii="Times New Roman" w:hAnsi="Times New Roman" w:cs="Times New Roman"/>
          <w:bCs/>
          <w:sz w:val="24"/>
          <w:szCs w:val="24"/>
        </w:rPr>
        <w:t>Детская литература XV - XVIII веков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3. </w:t>
      </w:r>
      <w:r w:rsidR="00E57AAA" w:rsidRPr="00E57AA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Детская литература первой половины XIX века.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4. </w:t>
      </w:r>
      <w:r w:rsidR="00E57AAA" w:rsidRPr="00E57AA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Детская литература второй половины XIX века</w:t>
      </w:r>
      <w:r w:rsidR="00E57AA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5. </w:t>
      </w:r>
      <w:r w:rsidR="00E57AAA" w:rsidRPr="00E57AA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Детская литература конца XIX - начала XX века</w:t>
      </w:r>
      <w:r w:rsidR="00E57AA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Раздел 6.</w:t>
      </w: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</w:t>
      </w:r>
      <w:r w:rsidR="00E57AAA"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Детская литература  первой половины XX века</w:t>
      </w:r>
      <w:r w:rsid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7. </w:t>
      </w:r>
      <w:r w:rsidR="00E57AAA" w:rsidRPr="00E57AA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Детская литература второй половины XX века</w:t>
      </w:r>
      <w:r w:rsidR="00E57AA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8. </w:t>
      </w:r>
      <w:r w:rsidR="00E57AAA" w:rsidRPr="00E57AA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Детская литература на современном этапе.</w:t>
      </w:r>
    </w:p>
    <w:p w:rsidR="00E57AAA" w:rsidRDefault="00E57AAA" w:rsidP="00E5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9. </w:t>
      </w:r>
      <w:r w:rsidRPr="00E57AA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Зарубежная детская литература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E57AAA" w:rsidRPr="00672C2C" w:rsidRDefault="00E57AAA" w:rsidP="00E5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Раздел 10.</w:t>
      </w:r>
      <w:r w:rsidRPr="00E57AA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Практикум по выразительному чтению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672C2C" w:rsidRPr="00672C2C" w:rsidRDefault="00672C2C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993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672C2C" w:rsidRPr="00672C2C" w:rsidRDefault="00672C2C" w:rsidP="00E57AA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Итоговая аттестация</w:t>
      </w:r>
      <w:r w:rsidR="00E01A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в форме </w:t>
      </w:r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E57AAA" w:rsidRP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экзамен</w:t>
      </w:r>
      <w:r w:rsidR="00E01A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а</w:t>
      </w:r>
      <w:r w:rsidR="00E57AAA" w:rsidRP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672C2C" w:rsidRPr="00672C2C" w:rsidRDefault="00672C2C" w:rsidP="00306C99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672C2C" w:rsidRPr="00672C2C" w:rsidRDefault="00672C2C" w:rsidP="00E57AA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Разработчи</w:t>
      </w:r>
      <w:proofErr w:type="gramStart"/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к(</w:t>
      </w:r>
      <w:proofErr w:type="gramEnd"/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и):</w:t>
      </w:r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</w:t>
      </w:r>
      <w:proofErr w:type="spellStart"/>
      <w:r w:rsid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Костомаркина</w:t>
      </w:r>
      <w:proofErr w:type="spellEnd"/>
      <w:r w:rsid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Любовь Анатольевна</w:t>
      </w:r>
      <w:r w:rsidR="00E01A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преподаватель </w:t>
      </w:r>
      <w:r w:rsid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первой </w:t>
      </w:r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квалификационной категории.</w:t>
      </w: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B91F94" w:rsidRPr="00306C99" w:rsidRDefault="00B91F94" w:rsidP="00306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1F94" w:rsidRPr="00306C99" w:rsidSect="001F110A">
      <w:footerReference w:type="default" r:id="rId8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DED" w:rsidRDefault="00F20DED">
      <w:pPr>
        <w:spacing w:after="0" w:line="240" w:lineRule="auto"/>
      </w:pPr>
      <w:r>
        <w:separator/>
      </w:r>
    </w:p>
  </w:endnote>
  <w:endnote w:type="continuationSeparator" w:id="0">
    <w:p w:rsidR="00F20DED" w:rsidRDefault="00F2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D4" w:rsidRDefault="00306C9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325B4">
      <w:rPr>
        <w:noProof/>
      </w:rPr>
      <w:t>3</w:t>
    </w:r>
    <w:r>
      <w:fldChar w:fldCharType="end"/>
    </w:r>
  </w:p>
  <w:p w:rsidR="005415D4" w:rsidRDefault="00F20D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DED" w:rsidRDefault="00F20DED">
      <w:pPr>
        <w:spacing w:after="0" w:line="240" w:lineRule="auto"/>
      </w:pPr>
      <w:r>
        <w:separator/>
      </w:r>
    </w:p>
  </w:footnote>
  <w:footnote w:type="continuationSeparator" w:id="0">
    <w:p w:rsidR="00F20DED" w:rsidRDefault="00F20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1">
    <w:nsid w:val="11AC1F29"/>
    <w:multiLevelType w:val="hybridMultilevel"/>
    <w:tmpl w:val="494A1F82"/>
    <w:lvl w:ilvl="0" w:tplc="6F0209C6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">
    <w:nsid w:val="263D2C98"/>
    <w:multiLevelType w:val="hybridMultilevel"/>
    <w:tmpl w:val="E7403572"/>
    <w:lvl w:ilvl="0" w:tplc="6F0209C6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">
    <w:nsid w:val="26C473C7"/>
    <w:multiLevelType w:val="hybridMultilevel"/>
    <w:tmpl w:val="F9A6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D2CBA"/>
    <w:multiLevelType w:val="hybridMultilevel"/>
    <w:tmpl w:val="264EF46C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4C6D3914"/>
    <w:multiLevelType w:val="hybridMultilevel"/>
    <w:tmpl w:val="A19A06B8"/>
    <w:lvl w:ilvl="0" w:tplc="13365A5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2C"/>
    <w:rsid w:val="000E49D6"/>
    <w:rsid w:val="00306C99"/>
    <w:rsid w:val="003D6446"/>
    <w:rsid w:val="00672C2C"/>
    <w:rsid w:val="007325B4"/>
    <w:rsid w:val="00B116B5"/>
    <w:rsid w:val="00B91F94"/>
    <w:rsid w:val="00BE41C3"/>
    <w:rsid w:val="00D5383A"/>
    <w:rsid w:val="00E01A8B"/>
    <w:rsid w:val="00E57AAA"/>
    <w:rsid w:val="00F2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C2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672C2C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306C9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a5">
    <w:name w:val="Hyperlink"/>
    <w:rsid w:val="00306C99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306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C2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672C2C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306C9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a5">
    <w:name w:val="Hyperlink"/>
    <w:rsid w:val="00306C99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306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 Зифа Насиповна</dc:creator>
  <cp:lastModifiedBy>Владелец</cp:lastModifiedBy>
  <cp:revision>8</cp:revision>
  <dcterms:created xsi:type="dcterms:W3CDTF">2018-01-11T09:21:00Z</dcterms:created>
  <dcterms:modified xsi:type="dcterms:W3CDTF">2018-01-17T09:36:00Z</dcterms:modified>
</cp:coreProperties>
</file>