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CA" w:rsidRDefault="00A823AA" w:rsidP="00BD6DEB">
      <w:pPr>
        <w:jc w:val="center"/>
        <w:rPr>
          <w:b/>
          <w:caps/>
        </w:rPr>
      </w:pPr>
      <w:r w:rsidRPr="009135CB">
        <w:rPr>
          <w:b/>
          <w:caps/>
        </w:rPr>
        <w:t>аннотац</w:t>
      </w:r>
      <w:r w:rsidR="007D15CA">
        <w:rPr>
          <w:b/>
          <w:caps/>
        </w:rPr>
        <w:t>иЯ</w:t>
      </w:r>
      <w:r w:rsidR="008F5789" w:rsidRPr="009135CB">
        <w:rPr>
          <w:b/>
          <w:caps/>
        </w:rPr>
        <w:t xml:space="preserve"> Ра</w:t>
      </w:r>
      <w:r w:rsidR="007D15CA">
        <w:rPr>
          <w:b/>
          <w:caps/>
        </w:rPr>
        <w:t>бочей программы дисциплины</w:t>
      </w:r>
    </w:p>
    <w:p w:rsidR="00A823AA" w:rsidRPr="007D15CA" w:rsidRDefault="00BD6DEB" w:rsidP="00BD6DEB">
      <w:pPr>
        <w:jc w:val="center"/>
        <w:rPr>
          <w:b/>
          <w:caps/>
        </w:rPr>
      </w:pPr>
      <w:r>
        <w:rPr>
          <w:b/>
          <w:caps/>
        </w:rPr>
        <w:t>ОГСЭ</w:t>
      </w:r>
      <w:r w:rsidR="007D15CA">
        <w:rPr>
          <w:b/>
          <w:caps/>
        </w:rPr>
        <w:t xml:space="preserve"> 02.  «</w:t>
      </w:r>
      <w:r w:rsidR="007D15CA" w:rsidRPr="00BD6DEB">
        <w:rPr>
          <w:b/>
        </w:rPr>
        <w:t>Психология</w:t>
      </w:r>
      <w:r w:rsidRPr="00BD6DEB">
        <w:rPr>
          <w:b/>
        </w:rPr>
        <w:t xml:space="preserve"> общения</w:t>
      </w:r>
      <w:r w:rsidR="007D15CA">
        <w:rPr>
          <w:b/>
          <w:caps/>
        </w:rPr>
        <w:t>»</w:t>
      </w:r>
    </w:p>
    <w:p w:rsidR="00A823AA" w:rsidRPr="009135CB" w:rsidRDefault="00A823AA" w:rsidP="00BD6DEB">
      <w:pPr>
        <w:ind w:firstLine="709"/>
        <w:jc w:val="both"/>
      </w:pPr>
    </w:p>
    <w:p w:rsidR="00A823AA" w:rsidRPr="009135CB" w:rsidRDefault="00A823AA" w:rsidP="00BD6DEB">
      <w:pPr>
        <w:ind w:firstLine="709"/>
        <w:jc w:val="both"/>
      </w:pPr>
    </w:p>
    <w:p w:rsidR="00BD6DEB" w:rsidRPr="00BD6DEB" w:rsidRDefault="009135CB" w:rsidP="00BD6DEB">
      <w:pPr>
        <w:pStyle w:val="a3"/>
        <w:numPr>
          <w:ilvl w:val="0"/>
          <w:numId w:val="6"/>
        </w:numPr>
        <w:jc w:val="both"/>
        <w:rPr>
          <w:iCs/>
        </w:rPr>
      </w:pPr>
      <w:r w:rsidRPr="009135CB">
        <w:rPr>
          <w:b/>
        </w:rPr>
        <w:t>Наименование дисциплины</w:t>
      </w:r>
      <w:r w:rsidR="007D15CA">
        <w:rPr>
          <w:b/>
        </w:rPr>
        <w:t>:</w:t>
      </w:r>
      <w:r w:rsidR="00BD6DEB">
        <w:rPr>
          <w:b/>
        </w:rPr>
        <w:t xml:space="preserve">  </w:t>
      </w:r>
      <w:r w:rsidR="00BD6DEB" w:rsidRPr="00BD6DEB">
        <w:t>ОГСЭ.02.  Психология общения</w:t>
      </w:r>
      <w:r w:rsidR="00BD6DEB">
        <w:t xml:space="preserve">,  </w:t>
      </w:r>
      <w:r w:rsidR="00BD6DEB" w:rsidRPr="00BD6DEB">
        <w:rPr>
          <w:rFonts w:eastAsia="Andale Sans UI"/>
          <w:iCs/>
        </w:rPr>
        <w:t>44.02.02. «Преподавание в начальных классах»</w:t>
      </w:r>
    </w:p>
    <w:p w:rsidR="00BD6DEB" w:rsidRPr="00ED62A6" w:rsidRDefault="00BD6DEB" w:rsidP="00BD6DEB">
      <w:pPr>
        <w:pStyle w:val="a3"/>
        <w:jc w:val="both"/>
        <w:rPr>
          <w:iCs/>
        </w:rPr>
      </w:pPr>
    </w:p>
    <w:p w:rsidR="00BD6DEB" w:rsidRPr="00BD6DEB" w:rsidRDefault="007D15CA" w:rsidP="00BD6DEB">
      <w:pPr>
        <w:pStyle w:val="a3"/>
        <w:numPr>
          <w:ilvl w:val="0"/>
          <w:numId w:val="6"/>
        </w:numPr>
        <w:ind w:left="0" w:firstLine="709"/>
        <w:jc w:val="both"/>
      </w:pPr>
      <w:r>
        <w:rPr>
          <w:b/>
        </w:rPr>
        <w:t>Область применения программы:</w:t>
      </w:r>
      <w:r w:rsidR="0047329B" w:rsidRPr="00863898">
        <w:t xml:space="preserve"> </w:t>
      </w:r>
      <w:r w:rsidR="00BD6DEB">
        <w:t>р</w:t>
      </w:r>
      <w:r w:rsidR="00BD6DEB" w:rsidRPr="00BD6DEB">
        <w:t xml:space="preserve">абочая программа  учебной дисциплины ОГСЭ. 02 «Психология общения» является частью </w:t>
      </w:r>
      <w:r w:rsidR="00965DF5" w:rsidRPr="00965DF5">
        <w:t xml:space="preserve">программы подготовки специалистов среднего звена </w:t>
      </w:r>
      <w:r w:rsidR="00BD6DEB" w:rsidRPr="00BD6DEB">
        <w:t>по специальности 44.02.02  «Преподавание в начальных классах».</w:t>
      </w:r>
      <w:r w:rsidR="00BD6DEB">
        <w:t xml:space="preserve">  </w:t>
      </w:r>
      <w:r w:rsidR="00BD6DEB" w:rsidRPr="00BD6DEB">
        <w:rPr>
          <w:color w:val="000000"/>
        </w:rPr>
        <w:t>Рабочая программа учебной дисциплины может быть использована в профессиональной подготовке по специальности 44.02.01.  «Дошкольное образование».</w:t>
      </w:r>
    </w:p>
    <w:p w:rsidR="00BD6DEB" w:rsidRPr="00BD6DEB" w:rsidRDefault="007D15CA" w:rsidP="00BD6DEB">
      <w:pPr>
        <w:ind w:firstLine="709"/>
        <w:jc w:val="both"/>
        <w:rPr>
          <w:b/>
        </w:rPr>
      </w:pPr>
      <w:r w:rsidRPr="007D15CA">
        <w:rPr>
          <w:b/>
        </w:rPr>
        <w:t xml:space="preserve">Место дисциплины в структуре </w:t>
      </w:r>
      <w:r w:rsidR="00965DF5" w:rsidRPr="00965DF5">
        <w:rPr>
          <w:b/>
        </w:rPr>
        <w:t>программы подготовки специалистов среднего звена</w:t>
      </w:r>
      <w:bookmarkStart w:id="0" w:name="_GoBack"/>
      <w:bookmarkEnd w:id="0"/>
      <w:r w:rsidRPr="007D15CA">
        <w:rPr>
          <w:b/>
        </w:rPr>
        <w:t xml:space="preserve">: </w:t>
      </w:r>
      <w:r w:rsidR="00BD6DEB" w:rsidRPr="00BD6DEB">
        <w:rPr>
          <w:color w:val="000000"/>
        </w:rPr>
        <w:t xml:space="preserve">дисциплина входит в состав общего гуманитарного и социально-экономического цикла. </w:t>
      </w:r>
    </w:p>
    <w:p w:rsidR="00BD6DEB" w:rsidRDefault="00BD6DEB" w:rsidP="00BD6DEB">
      <w:pPr>
        <w:pStyle w:val="a3"/>
        <w:jc w:val="both"/>
        <w:rPr>
          <w:b/>
        </w:rPr>
      </w:pPr>
    </w:p>
    <w:p w:rsidR="00863898" w:rsidRDefault="0047329B" w:rsidP="00BD6DEB">
      <w:pPr>
        <w:pStyle w:val="a3"/>
        <w:numPr>
          <w:ilvl w:val="0"/>
          <w:numId w:val="6"/>
        </w:numPr>
        <w:jc w:val="both"/>
      </w:pPr>
      <w:r w:rsidRPr="00863898">
        <w:rPr>
          <w:b/>
          <w:bCs/>
          <w:color w:val="000000"/>
          <w:kern w:val="1"/>
          <w:lang w:eastAsia="ar-SA"/>
        </w:rPr>
        <w:t>Цели и задачи дисциплины</w:t>
      </w:r>
      <w:r w:rsidR="00863898">
        <w:rPr>
          <w:b/>
          <w:bCs/>
          <w:color w:val="000000"/>
          <w:kern w:val="1"/>
          <w:lang w:eastAsia="ar-SA"/>
        </w:rPr>
        <w:t xml:space="preserve"> </w:t>
      </w:r>
      <w:r w:rsidRPr="00863898">
        <w:rPr>
          <w:b/>
          <w:bCs/>
          <w:color w:val="000000"/>
          <w:kern w:val="1"/>
          <w:lang w:eastAsia="ar-SA"/>
        </w:rPr>
        <w:t>– требования к результатам освоения дисциплины</w:t>
      </w:r>
      <w:r w:rsidR="00863898">
        <w:t>:</w:t>
      </w:r>
    </w:p>
    <w:p w:rsidR="00BD6DEB" w:rsidRPr="00BD6DEB" w:rsidRDefault="00BD6DEB" w:rsidP="00BD6DEB">
      <w:pPr>
        <w:spacing w:line="100" w:lineRule="atLeast"/>
        <w:ind w:left="360"/>
        <w:jc w:val="both"/>
        <w:rPr>
          <w:color w:val="000000"/>
        </w:rPr>
      </w:pPr>
      <w:r w:rsidRPr="00BD6DEB">
        <w:rPr>
          <w:color w:val="000000"/>
        </w:rPr>
        <w:t xml:space="preserve">В результате освоения учебной дисциплины обучающийся должен </w:t>
      </w:r>
      <w:r w:rsidRPr="00BD6DEB">
        <w:rPr>
          <w:b/>
          <w:color w:val="000000"/>
        </w:rPr>
        <w:t>уметь:</w:t>
      </w:r>
      <w:r w:rsidRPr="00BD6DEB">
        <w:rPr>
          <w:color w:val="000000"/>
        </w:rPr>
        <w:t xml:space="preserve"> </w:t>
      </w:r>
    </w:p>
    <w:p w:rsidR="00BD6DEB" w:rsidRPr="00BD6DEB" w:rsidRDefault="00BD6DEB" w:rsidP="00BD6DEB">
      <w:pPr>
        <w:spacing w:line="100" w:lineRule="atLeast"/>
        <w:ind w:left="360"/>
        <w:jc w:val="both"/>
        <w:rPr>
          <w:color w:val="000000"/>
        </w:rPr>
      </w:pPr>
      <w:r w:rsidRPr="00BD6DEB">
        <w:rPr>
          <w:color w:val="000000"/>
        </w:rPr>
        <w:t>У</w:t>
      </w:r>
      <w:proofErr w:type="gramStart"/>
      <w:r w:rsidRPr="00BD6DEB">
        <w:rPr>
          <w:color w:val="000000"/>
        </w:rPr>
        <w:t>1</w:t>
      </w:r>
      <w:proofErr w:type="gramEnd"/>
      <w:r w:rsidRPr="00BD6DEB">
        <w:rPr>
          <w:color w:val="000000"/>
        </w:rPr>
        <w:t xml:space="preserve">. применять техники и приемы эффективного общения в профессиональной деятельности; </w:t>
      </w:r>
    </w:p>
    <w:p w:rsidR="00BD6DEB" w:rsidRPr="00BD6DEB" w:rsidRDefault="00BD6DEB" w:rsidP="00BD6DEB">
      <w:pPr>
        <w:spacing w:line="100" w:lineRule="atLeast"/>
        <w:ind w:left="360"/>
        <w:jc w:val="both"/>
        <w:rPr>
          <w:color w:val="000000"/>
        </w:rPr>
      </w:pPr>
      <w:r w:rsidRPr="00BD6DEB">
        <w:rPr>
          <w:color w:val="000000"/>
        </w:rPr>
        <w:t>У</w:t>
      </w:r>
      <w:proofErr w:type="gramStart"/>
      <w:r w:rsidRPr="00BD6DEB">
        <w:rPr>
          <w:color w:val="000000"/>
        </w:rPr>
        <w:t>2</w:t>
      </w:r>
      <w:proofErr w:type="gramEnd"/>
      <w:r w:rsidRPr="00BD6DEB">
        <w:rPr>
          <w:color w:val="000000"/>
        </w:rPr>
        <w:t xml:space="preserve">. использовать приемы </w:t>
      </w:r>
      <w:proofErr w:type="spellStart"/>
      <w:r w:rsidRPr="00BD6DEB">
        <w:rPr>
          <w:color w:val="000000"/>
        </w:rPr>
        <w:t>саморегуляции</w:t>
      </w:r>
      <w:proofErr w:type="spellEnd"/>
      <w:r w:rsidRPr="00BD6DEB">
        <w:rPr>
          <w:color w:val="000000"/>
        </w:rPr>
        <w:t xml:space="preserve"> поведения в процессе межличностного общения. </w:t>
      </w:r>
    </w:p>
    <w:p w:rsidR="00BD6DEB" w:rsidRPr="00BD6DEB" w:rsidRDefault="00BD6DEB" w:rsidP="00BD6DEB">
      <w:pPr>
        <w:spacing w:line="100" w:lineRule="atLeast"/>
        <w:ind w:left="360"/>
        <w:jc w:val="both"/>
        <w:rPr>
          <w:color w:val="000000"/>
        </w:rPr>
      </w:pPr>
    </w:p>
    <w:p w:rsidR="00BD6DEB" w:rsidRPr="00BD6DEB" w:rsidRDefault="00BD6DEB" w:rsidP="00BD6DEB">
      <w:pPr>
        <w:spacing w:line="100" w:lineRule="atLeast"/>
        <w:ind w:left="360"/>
        <w:jc w:val="both"/>
        <w:rPr>
          <w:color w:val="000000"/>
        </w:rPr>
      </w:pPr>
      <w:r w:rsidRPr="00BD6DEB">
        <w:rPr>
          <w:color w:val="000000"/>
        </w:rPr>
        <w:t xml:space="preserve">В результате освоения учебной дисциплины обучающийся должен </w:t>
      </w:r>
      <w:r w:rsidRPr="00BD6DEB">
        <w:rPr>
          <w:b/>
          <w:color w:val="000000"/>
        </w:rPr>
        <w:t>знать:</w:t>
      </w:r>
      <w:r w:rsidRPr="00BD6DEB">
        <w:rPr>
          <w:color w:val="000000"/>
        </w:rPr>
        <w:t xml:space="preserve"> </w:t>
      </w:r>
    </w:p>
    <w:p w:rsidR="00BD6DEB" w:rsidRPr="00BD6DEB" w:rsidRDefault="00BD6DEB" w:rsidP="00BD6DEB">
      <w:pPr>
        <w:spacing w:line="100" w:lineRule="atLeast"/>
        <w:ind w:left="360"/>
        <w:jc w:val="both"/>
        <w:rPr>
          <w:color w:val="000000"/>
        </w:rPr>
      </w:pPr>
      <w:r w:rsidRPr="00BD6DEB">
        <w:rPr>
          <w:color w:val="000000"/>
        </w:rPr>
        <w:t>З</w:t>
      </w:r>
      <w:proofErr w:type="gramStart"/>
      <w:r w:rsidRPr="00BD6DEB">
        <w:rPr>
          <w:color w:val="000000"/>
        </w:rPr>
        <w:t>1</w:t>
      </w:r>
      <w:proofErr w:type="gramEnd"/>
      <w:r w:rsidRPr="00BD6DEB">
        <w:rPr>
          <w:color w:val="000000"/>
        </w:rPr>
        <w:t xml:space="preserve">. взаимосвязь общения и деятельности; </w:t>
      </w:r>
    </w:p>
    <w:p w:rsidR="00BD6DEB" w:rsidRPr="00BD6DEB" w:rsidRDefault="00BD6DEB" w:rsidP="00BD6DEB">
      <w:pPr>
        <w:spacing w:line="100" w:lineRule="atLeast"/>
        <w:ind w:left="360"/>
        <w:jc w:val="both"/>
        <w:rPr>
          <w:color w:val="000000"/>
        </w:rPr>
      </w:pPr>
      <w:r w:rsidRPr="00BD6DEB">
        <w:rPr>
          <w:color w:val="000000"/>
        </w:rPr>
        <w:t>З</w:t>
      </w:r>
      <w:proofErr w:type="gramStart"/>
      <w:r w:rsidRPr="00BD6DEB">
        <w:rPr>
          <w:color w:val="000000"/>
        </w:rPr>
        <w:t>2</w:t>
      </w:r>
      <w:proofErr w:type="gramEnd"/>
      <w:r w:rsidRPr="00BD6DEB">
        <w:rPr>
          <w:color w:val="000000"/>
        </w:rPr>
        <w:t xml:space="preserve">. цели, функции, виды и уровни общения; </w:t>
      </w:r>
    </w:p>
    <w:p w:rsidR="00BD6DEB" w:rsidRPr="00BD6DEB" w:rsidRDefault="00BD6DEB" w:rsidP="00BD6DEB">
      <w:pPr>
        <w:spacing w:line="100" w:lineRule="atLeast"/>
        <w:ind w:left="360"/>
        <w:jc w:val="both"/>
        <w:rPr>
          <w:color w:val="000000"/>
        </w:rPr>
      </w:pPr>
      <w:r w:rsidRPr="00BD6DEB">
        <w:rPr>
          <w:color w:val="000000"/>
        </w:rPr>
        <w:t xml:space="preserve">З3. роли и ролевые ожидания в общении; </w:t>
      </w:r>
    </w:p>
    <w:p w:rsidR="00BD6DEB" w:rsidRPr="00BD6DEB" w:rsidRDefault="00BD6DEB" w:rsidP="00BD6DEB">
      <w:pPr>
        <w:spacing w:line="100" w:lineRule="atLeast"/>
        <w:ind w:left="360"/>
        <w:jc w:val="both"/>
        <w:rPr>
          <w:color w:val="000000"/>
        </w:rPr>
      </w:pPr>
      <w:r w:rsidRPr="00BD6DEB">
        <w:rPr>
          <w:color w:val="000000"/>
        </w:rPr>
        <w:t>З</w:t>
      </w:r>
      <w:proofErr w:type="gramStart"/>
      <w:r w:rsidRPr="00BD6DEB">
        <w:rPr>
          <w:color w:val="000000"/>
        </w:rPr>
        <w:t>4</w:t>
      </w:r>
      <w:proofErr w:type="gramEnd"/>
      <w:r w:rsidRPr="00BD6DEB">
        <w:rPr>
          <w:color w:val="000000"/>
        </w:rPr>
        <w:t xml:space="preserve">. виды социальных взаимодействий; </w:t>
      </w:r>
    </w:p>
    <w:p w:rsidR="00BD6DEB" w:rsidRPr="00BD6DEB" w:rsidRDefault="00BD6DEB" w:rsidP="00BD6DEB">
      <w:pPr>
        <w:spacing w:line="100" w:lineRule="atLeast"/>
        <w:ind w:left="360"/>
        <w:jc w:val="both"/>
        <w:rPr>
          <w:color w:val="000000"/>
        </w:rPr>
      </w:pPr>
      <w:r w:rsidRPr="00BD6DEB">
        <w:rPr>
          <w:color w:val="000000"/>
        </w:rPr>
        <w:t xml:space="preserve">З5. механизмы взаимопонимания в общении; </w:t>
      </w:r>
    </w:p>
    <w:p w:rsidR="00BD6DEB" w:rsidRPr="00BD6DEB" w:rsidRDefault="00BD6DEB" w:rsidP="00BD6DEB">
      <w:pPr>
        <w:spacing w:line="100" w:lineRule="atLeast"/>
        <w:ind w:left="360"/>
        <w:jc w:val="both"/>
        <w:rPr>
          <w:color w:val="000000"/>
        </w:rPr>
      </w:pPr>
      <w:r w:rsidRPr="00BD6DEB">
        <w:rPr>
          <w:color w:val="000000"/>
        </w:rPr>
        <w:t>З</w:t>
      </w:r>
      <w:proofErr w:type="gramStart"/>
      <w:r w:rsidRPr="00BD6DEB">
        <w:rPr>
          <w:color w:val="000000"/>
        </w:rPr>
        <w:t>6</w:t>
      </w:r>
      <w:proofErr w:type="gramEnd"/>
      <w:r w:rsidRPr="00BD6DEB">
        <w:rPr>
          <w:color w:val="000000"/>
        </w:rPr>
        <w:t xml:space="preserve">. техники и приемы общения, правила слушания, ведения беседы, убеждения; </w:t>
      </w:r>
    </w:p>
    <w:p w:rsidR="00BD6DEB" w:rsidRPr="00BD6DEB" w:rsidRDefault="00BD6DEB" w:rsidP="00BD6DEB">
      <w:pPr>
        <w:spacing w:line="100" w:lineRule="atLeast"/>
        <w:ind w:left="360"/>
        <w:jc w:val="both"/>
        <w:rPr>
          <w:color w:val="000000"/>
        </w:rPr>
      </w:pPr>
      <w:r w:rsidRPr="00BD6DEB">
        <w:rPr>
          <w:color w:val="000000"/>
        </w:rPr>
        <w:t>З</w:t>
      </w:r>
      <w:proofErr w:type="gramStart"/>
      <w:r w:rsidRPr="00BD6DEB">
        <w:rPr>
          <w:color w:val="000000"/>
        </w:rPr>
        <w:t>7</w:t>
      </w:r>
      <w:proofErr w:type="gramEnd"/>
      <w:r w:rsidRPr="00BD6DEB">
        <w:rPr>
          <w:color w:val="000000"/>
        </w:rPr>
        <w:t xml:space="preserve">. этические принципы общения; </w:t>
      </w:r>
    </w:p>
    <w:p w:rsidR="00BD6DEB" w:rsidRPr="00BD6DEB" w:rsidRDefault="00BD6DEB" w:rsidP="00BD6DEB">
      <w:pPr>
        <w:spacing w:line="100" w:lineRule="atLeast"/>
        <w:ind w:left="360"/>
        <w:jc w:val="both"/>
        <w:rPr>
          <w:color w:val="000000"/>
        </w:rPr>
      </w:pPr>
      <w:r w:rsidRPr="00BD6DEB">
        <w:rPr>
          <w:color w:val="000000"/>
        </w:rPr>
        <w:t xml:space="preserve">З8. источники, причины, виды и способы разрешения конфликтов. </w:t>
      </w:r>
    </w:p>
    <w:p w:rsidR="00BD6DEB" w:rsidRPr="00BD6DEB" w:rsidRDefault="00BD6DEB" w:rsidP="00BD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</w:p>
    <w:p w:rsidR="00BD6DEB" w:rsidRPr="00BD6DEB" w:rsidRDefault="00BD6DEB" w:rsidP="00BD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  <w:r w:rsidRPr="00BD6DEB">
        <w:rPr>
          <w:b/>
        </w:rPr>
        <w:t>Владеть обязательными компетенциями:</w:t>
      </w:r>
    </w:p>
    <w:p w:rsidR="00BD6DEB" w:rsidRPr="00BD6DEB" w:rsidRDefault="00BD6DEB" w:rsidP="00BD6DEB">
      <w:pPr>
        <w:widowControl w:val="0"/>
        <w:ind w:left="360"/>
      </w:pPr>
      <w:proofErr w:type="gramStart"/>
      <w:r w:rsidRPr="00BD6DEB">
        <w:t>ОК</w:t>
      </w:r>
      <w:proofErr w:type="gramEnd"/>
      <w:r w:rsidRPr="00BD6DEB">
        <w:t> 1. Понимать сущность и социальную значимость своей будущей профессии, проявлять к ней устойчивый интерес.</w:t>
      </w:r>
    </w:p>
    <w:p w:rsidR="00BD6DEB" w:rsidRPr="00BD6DEB" w:rsidRDefault="00BD6DEB" w:rsidP="00BD6DEB">
      <w:pPr>
        <w:widowControl w:val="0"/>
        <w:ind w:left="360"/>
      </w:pPr>
      <w:proofErr w:type="gramStart"/>
      <w:r w:rsidRPr="00BD6DEB">
        <w:t>ОК</w:t>
      </w:r>
      <w:proofErr w:type="gramEnd"/>
      <w:r w:rsidRPr="00BD6DEB">
        <w:t> 2. 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BD6DEB" w:rsidRPr="00BD6DEB" w:rsidRDefault="00BD6DEB" w:rsidP="00BD6DEB">
      <w:pPr>
        <w:widowControl w:val="0"/>
        <w:ind w:left="360"/>
      </w:pPr>
      <w:proofErr w:type="gramStart"/>
      <w:r w:rsidRPr="00BD6DEB">
        <w:t>ОК</w:t>
      </w:r>
      <w:proofErr w:type="gramEnd"/>
      <w:r w:rsidRPr="00BD6DEB">
        <w:t> 3. Оценивать риски и принимать решения в нестандартных ситуациях.</w:t>
      </w:r>
    </w:p>
    <w:p w:rsidR="00BD6DEB" w:rsidRPr="00BD6DEB" w:rsidRDefault="00BD6DEB" w:rsidP="00BD6DEB">
      <w:pPr>
        <w:widowControl w:val="0"/>
        <w:ind w:left="360"/>
        <w:jc w:val="both"/>
      </w:pPr>
      <w:proofErr w:type="gramStart"/>
      <w:r w:rsidRPr="00BD6DEB">
        <w:t>ОК</w:t>
      </w:r>
      <w:proofErr w:type="gramEnd"/>
      <w:r w:rsidRPr="00BD6DEB">
        <w:t xml:space="preserve">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BD6DEB" w:rsidRPr="00BD6DEB" w:rsidRDefault="00BD6DEB" w:rsidP="00BD6DEB">
      <w:pPr>
        <w:widowControl w:val="0"/>
        <w:ind w:left="360"/>
        <w:jc w:val="both"/>
      </w:pPr>
      <w:proofErr w:type="gramStart"/>
      <w:r w:rsidRPr="00BD6DEB">
        <w:t>ОК</w:t>
      </w:r>
      <w:proofErr w:type="gramEnd"/>
      <w:r w:rsidRPr="00BD6DEB">
        <w:t> 5. Использовать информационно-коммуникационные технологии для совершенствования профессиональной деятельности.</w:t>
      </w:r>
    </w:p>
    <w:p w:rsidR="00BD6DEB" w:rsidRPr="00BD6DEB" w:rsidRDefault="00BD6DEB" w:rsidP="00BD6DEB">
      <w:pPr>
        <w:widowControl w:val="0"/>
        <w:ind w:left="360"/>
        <w:jc w:val="both"/>
      </w:pPr>
      <w:proofErr w:type="gramStart"/>
      <w:r w:rsidRPr="00BD6DEB">
        <w:t>ОК</w:t>
      </w:r>
      <w:proofErr w:type="gramEnd"/>
      <w:r w:rsidRPr="00BD6DEB">
        <w:t> 6. Работать в коллективе и команде, взаимодействовать с руководством, коллегами и социальными партнерами.</w:t>
      </w:r>
    </w:p>
    <w:p w:rsidR="00BD6DEB" w:rsidRPr="00BD6DEB" w:rsidRDefault="00BD6DEB" w:rsidP="00BD6DEB">
      <w:pPr>
        <w:widowControl w:val="0"/>
        <w:ind w:left="360"/>
        <w:jc w:val="both"/>
        <w:rPr>
          <w:lang w:eastAsia="ar-SA"/>
        </w:rPr>
      </w:pPr>
      <w:proofErr w:type="gramStart"/>
      <w:r w:rsidRPr="00BD6DEB">
        <w:t>ОК</w:t>
      </w:r>
      <w:proofErr w:type="gramEnd"/>
      <w:r w:rsidRPr="00BD6DEB">
        <w:t> 7. 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BD6DEB" w:rsidRPr="00BD6DEB" w:rsidRDefault="00BD6DEB" w:rsidP="00BD6DEB">
      <w:pPr>
        <w:widowControl w:val="0"/>
        <w:ind w:left="360"/>
        <w:jc w:val="both"/>
      </w:pPr>
      <w:proofErr w:type="gramStart"/>
      <w:r w:rsidRPr="00BD6DEB">
        <w:t>ОК</w:t>
      </w:r>
      <w:proofErr w:type="gramEnd"/>
      <w:r w:rsidRPr="00BD6DEB">
        <w:t xml:space="preserve">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BD6DEB" w:rsidRPr="00BD6DEB" w:rsidRDefault="00BD6DEB" w:rsidP="00BD6DEB">
      <w:pPr>
        <w:widowControl w:val="0"/>
        <w:ind w:left="360"/>
        <w:jc w:val="both"/>
      </w:pPr>
      <w:proofErr w:type="gramStart"/>
      <w:r w:rsidRPr="00BD6DEB">
        <w:t>ОК</w:t>
      </w:r>
      <w:proofErr w:type="gramEnd"/>
      <w:r w:rsidRPr="00BD6DEB">
        <w:t xml:space="preserve"> 9. Осуществлять профессиональную деятельность в условиях обновления ее целей, </w:t>
      </w:r>
      <w:r w:rsidRPr="00BD6DEB">
        <w:lastRenderedPageBreak/>
        <w:t>содержания, смены технологий.</w:t>
      </w:r>
    </w:p>
    <w:p w:rsidR="00BD6DEB" w:rsidRPr="00BD6DEB" w:rsidRDefault="00BD6DEB" w:rsidP="00BD6DEB">
      <w:pPr>
        <w:widowControl w:val="0"/>
        <w:ind w:left="360"/>
        <w:jc w:val="both"/>
      </w:pPr>
      <w:proofErr w:type="gramStart"/>
      <w:r w:rsidRPr="00BD6DEB">
        <w:t>ОК</w:t>
      </w:r>
      <w:proofErr w:type="gramEnd"/>
      <w:r w:rsidRPr="00BD6DEB">
        <w:t> 10. Осуществлять профилактику травматизма, обеспечивать охрану жизни и здоровья детей.</w:t>
      </w:r>
    </w:p>
    <w:p w:rsidR="00BD6DEB" w:rsidRPr="00BD6DEB" w:rsidRDefault="00BD6DEB" w:rsidP="00BD6DEB">
      <w:pPr>
        <w:widowControl w:val="0"/>
        <w:ind w:left="360"/>
        <w:jc w:val="both"/>
      </w:pPr>
      <w:proofErr w:type="gramStart"/>
      <w:r w:rsidRPr="00BD6DEB">
        <w:t>ОК</w:t>
      </w:r>
      <w:proofErr w:type="gramEnd"/>
      <w:r w:rsidRPr="00BD6DEB">
        <w:t> 11. Строить профессиональную деятельность с соблюдением правовых норм ее регулирующих.</w:t>
      </w:r>
    </w:p>
    <w:p w:rsidR="00BD6DEB" w:rsidRPr="00BD6DEB" w:rsidRDefault="00BD6DEB" w:rsidP="00BD6DEB">
      <w:pPr>
        <w:widowControl w:val="0"/>
        <w:ind w:left="360"/>
        <w:jc w:val="both"/>
      </w:pPr>
      <w:proofErr w:type="gramStart"/>
      <w:r w:rsidRPr="00BD6DEB">
        <w:t>ОК</w:t>
      </w:r>
      <w:proofErr w:type="gramEnd"/>
      <w:r w:rsidRPr="00BD6DEB">
        <w:t> 12. Исполнять воинскую обязанность, в том числе с применением полученных профессиональных знаний (для юношей).</w:t>
      </w:r>
    </w:p>
    <w:p w:rsidR="00BD6DEB" w:rsidRPr="00BD6DEB" w:rsidRDefault="00BD6DEB" w:rsidP="00BD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Lucida Sans Unicode"/>
          <w:kern w:val="2"/>
        </w:rPr>
      </w:pPr>
    </w:p>
    <w:p w:rsidR="00BD6DEB" w:rsidRPr="00BD6DEB" w:rsidRDefault="00BD6DEB" w:rsidP="00BD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 w:rsidRPr="00BD6DEB">
        <w:rPr>
          <w:b/>
        </w:rPr>
        <w:t>Владеть обязательными профессиональными компетенциями:</w:t>
      </w:r>
    </w:p>
    <w:p w:rsidR="00BD6DEB" w:rsidRPr="00BD6DEB" w:rsidRDefault="00BD6DEB" w:rsidP="00BD6DEB">
      <w:pPr>
        <w:widowControl w:val="0"/>
        <w:tabs>
          <w:tab w:val="left" w:pos="993"/>
          <w:tab w:val="left" w:pos="1418"/>
        </w:tabs>
        <w:ind w:left="360"/>
        <w:jc w:val="both"/>
        <w:rPr>
          <w:bCs/>
        </w:rPr>
      </w:pPr>
      <w:r w:rsidRPr="00BD6DEB">
        <w:rPr>
          <w:bCs/>
        </w:rPr>
        <w:t>ПК 1.1. Определять цели и задачи, планировать уроки.</w:t>
      </w:r>
    </w:p>
    <w:p w:rsidR="00BD6DEB" w:rsidRPr="00BD6DEB" w:rsidRDefault="00BD6DEB" w:rsidP="00BD6DEB">
      <w:pPr>
        <w:widowControl w:val="0"/>
        <w:tabs>
          <w:tab w:val="left" w:pos="993"/>
          <w:tab w:val="left" w:pos="1418"/>
        </w:tabs>
        <w:ind w:left="360"/>
        <w:jc w:val="both"/>
        <w:rPr>
          <w:bCs/>
        </w:rPr>
      </w:pPr>
      <w:r w:rsidRPr="00BD6DEB">
        <w:rPr>
          <w:bCs/>
        </w:rPr>
        <w:t>ПК 1.2. Проводить уроки.</w:t>
      </w:r>
    </w:p>
    <w:p w:rsidR="00BD6DEB" w:rsidRPr="00BD6DEB" w:rsidRDefault="00BD6DEB" w:rsidP="00BD6DEB">
      <w:pPr>
        <w:widowControl w:val="0"/>
        <w:tabs>
          <w:tab w:val="left" w:pos="993"/>
          <w:tab w:val="left" w:pos="1418"/>
        </w:tabs>
        <w:ind w:left="360"/>
        <w:jc w:val="both"/>
        <w:rPr>
          <w:bCs/>
        </w:rPr>
      </w:pPr>
      <w:r w:rsidRPr="00BD6DEB">
        <w:rPr>
          <w:bCs/>
        </w:rPr>
        <w:t>ПК 1.3. </w:t>
      </w:r>
      <w:r w:rsidRPr="00BD6DEB">
        <w:t>Осуществлять педагогический контроль, оценивать процесс и результаты обучения.</w:t>
      </w:r>
    </w:p>
    <w:p w:rsidR="00BD6DEB" w:rsidRPr="00BD6DEB" w:rsidRDefault="00BD6DEB" w:rsidP="00BD6DEB">
      <w:pPr>
        <w:widowControl w:val="0"/>
        <w:tabs>
          <w:tab w:val="left" w:pos="993"/>
          <w:tab w:val="left" w:pos="1418"/>
        </w:tabs>
        <w:ind w:left="360"/>
        <w:jc w:val="both"/>
        <w:rPr>
          <w:bCs/>
        </w:rPr>
      </w:pPr>
      <w:r w:rsidRPr="00BD6DEB">
        <w:rPr>
          <w:bCs/>
        </w:rPr>
        <w:t>ПК 1.4. Анализировать уроки.</w:t>
      </w:r>
    </w:p>
    <w:p w:rsidR="00BD6DEB" w:rsidRPr="00BD6DEB" w:rsidRDefault="00BD6DEB" w:rsidP="00BD6DEB">
      <w:pPr>
        <w:widowControl w:val="0"/>
        <w:ind w:left="360"/>
        <w:jc w:val="both"/>
        <w:rPr>
          <w:bCs/>
        </w:rPr>
      </w:pPr>
      <w:r w:rsidRPr="00BD6DEB">
        <w:rPr>
          <w:bCs/>
        </w:rPr>
        <w:t>ПК 2.1. Определять цели и задачи внеурочной деятельности и общения, планировать внеурочные занятия.</w:t>
      </w:r>
    </w:p>
    <w:p w:rsidR="00BD6DEB" w:rsidRPr="00BD6DEB" w:rsidRDefault="00BD6DEB" w:rsidP="00BD6DEB">
      <w:pPr>
        <w:widowControl w:val="0"/>
        <w:ind w:left="360"/>
        <w:jc w:val="both"/>
        <w:rPr>
          <w:bCs/>
        </w:rPr>
      </w:pPr>
      <w:r w:rsidRPr="00BD6DEB">
        <w:rPr>
          <w:bCs/>
        </w:rPr>
        <w:t>ПК 2.2. Проводить внеурочные занятия.</w:t>
      </w:r>
    </w:p>
    <w:p w:rsidR="00BD6DEB" w:rsidRPr="00BD6DEB" w:rsidRDefault="00BD6DEB" w:rsidP="00BD6DEB">
      <w:pPr>
        <w:widowControl w:val="0"/>
        <w:ind w:left="360"/>
        <w:jc w:val="both"/>
      </w:pPr>
      <w:r w:rsidRPr="00BD6DEB">
        <w:t>ПК 2.3. </w:t>
      </w:r>
      <w:r w:rsidRPr="00BD6DEB">
        <w:rPr>
          <w:bCs/>
        </w:rPr>
        <w:t xml:space="preserve">Осуществлять педагогический контроль, оценивать процесс и результаты деятельности </w:t>
      </w:r>
      <w:proofErr w:type="gramStart"/>
      <w:r w:rsidRPr="00BD6DEB">
        <w:rPr>
          <w:bCs/>
        </w:rPr>
        <w:t>обучающихся</w:t>
      </w:r>
      <w:proofErr w:type="gramEnd"/>
      <w:r w:rsidRPr="00BD6DEB">
        <w:rPr>
          <w:bCs/>
        </w:rPr>
        <w:t>.</w:t>
      </w:r>
    </w:p>
    <w:p w:rsidR="00BD6DEB" w:rsidRPr="00BD6DEB" w:rsidRDefault="00BD6DEB" w:rsidP="00BD6DEB">
      <w:pPr>
        <w:widowControl w:val="0"/>
        <w:ind w:left="360"/>
        <w:jc w:val="both"/>
        <w:rPr>
          <w:bCs/>
        </w:rPr>
      </w:pPr>
      <w:r w:rsidRPr="00BD6DEB">
        <w:t>ПК 2.4. Анализировать процесс и результаты внеурочной деятельности и отдельных занятий.</w:t>
      </w:r>
    </w:p>
    <w:p w:rsidR="00BD6DEB" w:rsidRPr="00BD6DEB" w:rsidRDefault="00BD6DEB" w:rsidP="00BD6DEB">
      <w:pPr>
        <w:ind w:left="360"/>
        <w:jc w:val="both"/>
      </w:pPr>
      <w:r w:rsidRPr="00BD6DEB">
        <w:t>ПК 3.1. Проводить педагогическое наблюдение и диагностику, интерпретировать полученные результаты.</w:t>
      </w:r>
    </w:p>
    <w:p w:rsidR="00BD6DEB" w:rsidRPr="00BD6DEB" w:rsidRDefault="00BD6DEB" w:rsidP="00BD6DEB">
      <w:pPr>
        <w:ind w:left="360"/>
        <w:jc w:val="both"/>
      </w:pPr>
      <w:r w:rsidRPr="00BD6DEB">
        <w:t>ПК 3.2. Определять цели и задачи, планировать внеклассную работу.</w:t>
      </w:r>
    </w:p>
    <w:p w:rsidR="00BD6DEB" w:rsidRPr="00BD6DEB" w:rsidRDefault="00BD6DEB" w:rsidP="00BD6DEB">
      <w:pPr>
        <w:widowControl w:val="0"/>
        <w:tabs>
          <w:tab w:val="left" w:pos="993"/>
          <w:tab w:val="left" w:pos="1418"/>
        </w:tabs>
        <w:ind w:left="360"/>
        <w:jc w:val="both"/>
      </w:pPr>
      <w:r w:rsidRPr="00BD6DEB">
        <w:t>ПК 3.3. </w:t>
      </w:r>
      <w:r w:rsidRPr="00BD6DEB">
        <w:rPr>
          <w:bCs/>
        </w:rPr>
        <w:t>Проводить внеклассные мероприятия.</w:t>
      </w:r>
    </w:p>
    <w:p w:rsidR="00BD6DEB" w:rsidRPr="00BD6DEB" w:rsidRDefault="00BD6DEB" w:rsidP="00BD6DEB">
      <w:pPr>
        <w:widowControl w:val="0"/>
        <w:tabs>
          <w:tab w:val="left" w:pos="993"/>
          <w:tab w:val="left" w:pos="1418"/>
        </w:tabs>
        <w:ind w:left="360"/>
        <w:jc w:val="both"/>
      </w:pPr>
      <w:r w:rsidRPr="00BD6DEB">
        <w:t>ПК 3.4. Анализировать процесс и результаты проведения внеклассных мероприятий.</w:t>
      </w:r>
    </w:p>
    <w:p w:rsidR="00BD6DEB" w:rsidRPr="00BD6DEB" w:rsidRDefault="00BD6DEB" w:rsidP="00BD6DEB">
      <w:pPr>
        <w:widowControl w:val="0"/>
        <w:tabs>
          <w:tab w:val="left" w:pos="993"/>
          <w:tab w:val="left" w:pos="1418"/>
        </w:tabs>
        <w:ind w:left="360"/>
        <w:jc w:val="both"/>
      </w:pPr>
      <w:r w:rsidRPr="00BD6DEB">
        <w:t>ПК 3.5. Определять цели и задачи, планировать работу с родителями.</w:t>
      </w:r>
    </w:p>
    <w:p w:rsidR="00BD6DEB" w:rsidRPr="00BD6DEB" w:rsidRDefault="00BD6DEB" w:rsidP="00BD6DEB">
      <w:pPr>
        <w:widowControl w:val="0"/>
        <w:tabs>
          <w:tab w:val="left" w:pos="993"/>
          <w:tab w:val="left" w:pos="1418"/>
        </w:tabs>
        <w:ind w:left="360"/>
        <w:jc w:val="both"/>
      </w:pPr>
      <w:r w:rsidRPr="00BD6DEB">
        <w:t>ПК 3.6. Обеспечивать взаимодействие с родителями младших школьников при решении задач обучения и воспитания.</w:t>
      </w:r>
    </w:p>
    <w:p w:rsidR="00BD6DEB" w:rsidRPr="00BD6DEB" w:rsidRDefault="00BD6DEB" w:rsidP="00BD6DEB">
      <w:pPr>
        <w:widowControl w:val="0"/>
        <w:tabs>
          <w:tab w:val="left" w:pos="993"/>
          <w:tab w:val="left" w:pos="1418"/>
        </w:tabs>
        <w:ind w:left="360"/>
        <w:jc w:val="both"/>
      </w:pPr>
      <w:r w:rsidRPr="00BD6DEB">
        <w:t>ПК 3.7. А</w:t>
      </w:r>
      <w:r w:rsidRPr="00BD6DEB">
        <w:rPr>
          <w:bCs/>
        </w:rPr>
        <w:t>нализировать результаты работы с родителями.</w:t>
      </w:r>
    </w:p>
    <w:p w:rsidR="00BD6DEB" w:rsidRPr="00BD6DEB" w:rsidRDefault="00BD6DEB" w:rsidP="00BD6DEB">
      <w:pPr>
        <w:widowControl w:val="0"/>
        <w:tabs>
          <w:tab w:val="left" w:pos="993"/>
          <w:tab w:val="left" w:pos="1418"/>
        </w:tabs>
        <w:ind w:left="360"/>
        <w:jc w:val="both"/>
      </w:pPr>
      <w:r w:rsidRPr="00BD6DEB">
        <w:t>ПК 3.8. Координировать деятельность сотрудников образовательного учреждения, работающих с классом.</w:t>
      </w:r>
    </w:p>
    <w:p w:rsidR="00BD6DEB" w:rsidRPr="00BD6DEB" w:rsidRDefault="00BD6DEB" w:rsidP="00BD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Lucida Sans Unicode"/>
          <w:kern w:val="2"/>
          <w:lang w:eastAsia="ar-SA"/>
        </w:rPr>
      </w:pPr>
    </w:p>
    <w:p w:rsidR="00863898" w:rsidRPr="00863898" w:rsidRDefault="00863898" w:rsidP="00BD6DEB">
      <w:pPr>
        <w:pStyle w:val="a3"/>
        <w:jc w:val="both"/>
      </w:pPr>
    </w:p>
    <w:p w:rsidR="00ED62A6" w:rsidRPr="00BD6DEB" w:rsidRDefault="00A823AA" w:rsidP="00BD6DEB">
      <w:pPr>
        <w:pStyle w:val="a3"/>
        <w:numPr>
          <w:ilvl w:val="0"/>
          <w:numId w:val="6"/>
        </w:numPr>
        <w:jc w:val="both"/>
      </w:pPr>
      <w:r w:rsidRPr="00863898">
        <w:rPr>
          <w:b/>
        </w:rPr>
        <w:t>Объем дисциплины</w:t>
      </w:r>
      <w:r w:rsidR="00364EAE" w:rsidRPr="00863898">
        <w:rPr>
          <w:b/>
        </w:rPr>
        <w:t xml:space="preserve"> </w:t>
      </w:r>
      <w:r w:rsidRPr="00863898">
        <w:rPr>
          <w:b/>
        </w:rPr>
        <w:t>и виды учебной работы</w:t>
      </w:r>
      <w:r w:rsidR="00863898">
        <w:rPr>
          <w:b/>
        </w:rPr>
        <w:t>:</w:t>
      </w:r>
      <w:r w:rsidRPr="00863898">
        <w:rPr>
          <w:b/>
        </w:rPr>
        <w:t xml:space="preserve"> </w:t>
      </w:r>
    </w:p>
    <w:p w:rsidR="00BD6DEB" w:rsidRPr="00863898" w:rsidRDefault="00BD6DEB" w:rsidP="00BD6DEB">
      <w:pPr>
        <w:pStyle w:val="a3"/>
        <w:jc w:val="both"/>
      </w:pPr>
    </w:p>
    <w:tbl>
      <w:tblPr>
        <w:tblW w:w="9703" w:type="dxa"/>
        <w:tblLayout w:type="fixed"/>
        <w:tblLook w:val="0000" w:firstRow="0" w:lastRow="0" w:firstColumn="0" w:lastColumn="0" w:noHBand="0" w:noVBand="0"/>
      </w:tblPr>
      <w:tblGrid>
        <w:gridCol w:w="7903"/>
        <w:gridCol w:w="1800"/>
      </w:tblGrid>
      <w:tr w:rsidR="00BD6DEB" w:rsidRPr="00BD6DEB" w:rsidTr="00BD6DEB">
        <w:trPr>
          <w:trHeight w:val="460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DEB" w:rsidRPr="00BD6DEB" w:rsidRDefault="00BD6DEB" w:rsidP="008667C2">
            <w:pPr>
              <w:spacing w:line="100" w:lineRule="atLeast"/>
              <w:jc w:val="center"/>
              <w:rPr>
                <w:b/>
                <w:i/>
                <w:iCs/>
              </w:rPr>
            </w:pPr>
            <w:r w:rsidRPr="00BD6DEB"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DEB" w:rsidRPr="00BD6DEB" w:rsidRDefault="00BD6DEB" w:rsidP="008667C2">
            <w:pPr>
              <w:spacing w:line="100" w:lineRule="atLeast"/>
              <w:jc w:val="center"/>
            </w:pPr>
            <w:r w:rsidRPr="00BD6DEB">
              <w:rPr>
                <w:b/>
                <w:i/>
                <w:iCs/>
              </w:rPr>
              <w:t>Объем часов</w:t>
            </w:r>
          </w:p>
        </w:tc>
      </w:tr>
      <w:tr w:rsidR="00BD6DEB" w:rsidRPr="00BD6DEB" w:rsidTr="00BD6DEB">
        <w:trPr>
          <w:trHeight w:val="285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DEB" w:rsidRPr="00BD6DEB" w:rsidRDefault="00BD6DEB" w:rsidP="008667C2">
            <w:pPr>
              <w:spacing w:line="100" w:lineRule="atLeast"/>
              <w:rPr>
                <w:b/>
                <w:iCs/>
              </w:rPr>
            </w:pPr>
            <w:r w:rsidRPr="00BD6DEB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DEB" w:rsidRPr="00BD6DEB" w:rsidRDefault="00BD6DEB" w:rsidP="008667C2">
            <w:pPr>
              <w:spacing w:line="100" w:lineRule="atLeast"/>
              <w:jc w:val="center"/>
            </w:pPr>
            <w:r w:rsidRPr="00BD6DEB">
              <w:rPr>
                <w:b/>
                <w:iCs/>
              </w:rPr>
              <w:t>64</w:t>
            </w:r>
          </w:p>
        </w:tc>
      </w:tr>
      <w:tr w:rsidR="00BD6DEB" w:rsidRPr="00BD6DEB" w:rsidTr="00BD6DEB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DEB" w:rsidRPr="00BD6DEB" w:rsidRDefault="00BD6DEB" w:rsidP="008667C2">
            <w:pPr>
              <w:spacing w:line="100" w:lineRule="atLeast"/>
              <w:jc w:val="both"/>
              <w:rPr>
                <w:b/>
                <w:iCs/>
              </w:rPr>
            </w:pPr>
            <w:r w:rsidRPr="00BD6DEB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DEB" w:rsidRPr="00BD6DEB" w:rsidRDefault="00BD6DEB" w:rsidP="008667C2">
            <w:pPr>
              <w:spacing w:line="100" w:lineRule="atLeast"/>
              <w:jc w:val="center"/>
            </w:pPr>
            <w:r w:rsidRPr="00BD6DEB">
              <w:rPr>
                <w:b/>
                <w:iCs/>
              </w:rPr>
              <w:t>52</w:t>
            </w:r>
          </w:p>
        </w:tc>
      </w:tr>
      <w:tr w:rsidR="00BD6DEB" w:rsidRPr="00BD6DEB" w:rsidTr="00BD6DEB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DEB" w:rsidRPr="00BD6DEB" w:rsidRDefault="00BD6DEB" w:rsidP="008667C2">
            <w:pPr>
              <w:spacing w:line="100" w:lineRule="atLeast"/>
              <w:jc w:val="both"/>
              <w:rPr>
                <w:b/>
                <w:iCs/>
              </w:rPr>
            </w:pPr>
            <w:r w:rsidRPr="00BD6DEB">
              <w:rPr>
                <w:b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DEB" w:rsidRPr="00BD6DEB" w:rsidRDefault="00BD6DEB" w:rsidP="008667C2">
            <w:pPr>
              <w:spacing w:line="100" w:lineRule="atLeast"/>
              <w:jc w:val="center"/>
              <w:rPr>
                <w:b/>
                <w:iCs/>
              </w:rPr>
            </w:pPr>
          </w:p>
        </w:tc>
      </w:tr>
      <w:tr w:rsidR="00BD6DEB" w:rsidRPr="00BD6DEB" w:rsidTr="00BD6DEB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DEB" w:rsidRPr="00BD6DEB" w:rsidRDefault="00BD6DEB" w:rsidP="008667C2">
            <w:pPr>
              <w:spacing w:line="100" w:lineRule="atLeast"/>
              <w:jc w:val="both"/>
              <w:rPr>
                <w:iCs/>
              </w:rPr>
            </w:pPr>
            <w:r w:rsidRPr="00BD6DEB"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DEB" w:rsidRPr="00BD6DEB" w:rsidRDefault="00BD6DEB" w:rsidP="008667C2">
            <w:pPr>
              <w:spacing w:line="100" w:lineRule="atLeast"/>
              <w:jc w:val="center"/>
            </w:pPr>
            <w:r w:rsidRPr="00BD6DEB">
              <w:rPr>
                <w:iCs/>
              </w:rPr>
              <w:t>44</w:t>
            </w:r>
          </w:p>
        </w:tc>
      </w:tr>
      <w:tr w:rsidR="00BD6DEB" w:rsidRPr="00BD6DEB" w:rsidTr="00BD6DEB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DEB" w:rsidRPr="00BD6DEB" w:rsidRDefault="00BD6DEB" w:rsidP="008667C2">
            <w:pPr>
              <w:spacing w:line="100" w:lineRule="atLeast"/>
              <w:jc w:val="both"/>
            </w:pPr>
            <w:r w:rsidRPr="00BD6DEB">
              <w:t xml:space="preserve">     контрольные/проверочные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DEB" w:rsidRPr="00BD6DEB" w:rsidRDefault="00BD6DEB" w:rsidP="008667C2">
            <w:pPr>
              <w:spacing w:line="100" w:lineRule="atLeast"/>
              <w:jc w:val="center"/>
              <w:rPr>
                <w:iCs/>
              </w:rPr>
            </w:pPr>
            <w:r w:rsidRPr="00BD6DEB">
              <w:rPr>
                <w:iCs/>
              </w:rPr>
              <w:t>2</w:t>
            </w:r>
          </w:p>
        </w:tc>
      </w:tr>
      <w:tr w:rsidR="00BD6DEB" w:rsidRPr="00BD6DEB" w:rsidTr="00BD6DEB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DEB" w:rsidRPr="00BD6DEB" w:rsidRDefault="00BD6DEB" w:rsidP="008667C2">
            <w:pPr>
              <w:spacing w:line="100" w:lineRule="atLeast"/>
              <w:jc w:val="both"/>
              <w:rPr>
                <w:b/>
                <w:iCs/>
              </w:rPr>
            </w:pPr>
            <w:r w:rsidRPr="00BD6DEB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6DEB" w:rsidRPr="00BD6DEB" w:rsidRDefault="00BD6DEB" w:rsidP="008667C2">
            <w:pPr>
              <w:spacing w:line="100" w:lineRule="atLeast"/>
              <w:jc w:val="center"/>
            </w:pPr>
            <w:r w:rsidRPr="00BD6DEB">
              <w:rPr>
                <w:b/>
                <w:iCs/>
              </w:rPr>
              <w:t>12</w:t>
            </w:r>
          </w:p>
        </w:tc>
      </w:tr>
      <w:tr w:rsidR="00BD6DEB" w:rsidRPr="00BD6DEB" w:rsidTr="00BD6DEB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DEB" w:rsidRPr="00BD6DEB" w:rsidRDefault="00BD6DEB" w:rsidP="008667C2">
            <w:pPr>
              <w:spacing w:line="100" w:lineRule="atLeast"/>
              <w:jc w:val="both"/>
              <w:rPr>
                <w:iCs/>
              </w:rPr>
            </w:pPr>
            <w:r w:rsidRPr="00BD6DEB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DEB" w:rsidRPr="00BD6DEB" w:rsidRDefault="00BD6DEB" w:rsidP="008667C2">
            <w:pPr>
              <w:spacing w:line="100" w:lineRule="atLeast"/>
              <w:jc w:val="center"/>
              <w:rPr>
                <w:iCs/>
              </w:rPr>
            </w:pPr>
          </w:p>
        </w:tc>
      </w:tr>
      <w:tr w:rsidR="00BD6DEB" w:rsidRPr="00BD6DEB" w:rsidTr="00BD6DEB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DEB" w:rsidRPr="00BD6DEB" w:rsidRDefault="00BD6DEB" w:rsidP="008667C2">
            <w:pPr>
              <w:spacing w:line="100" w:lineRule="atLeast"/>
              <w:jc w:val="both"/>
              <w:rPr>
                <w:iCs/>
              </w:rPr>
            </w:pPr>
            <w:r w:rsidRPr="00BD6DEB">
              <w:t xml:space="preserve">     Защита реферата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DEB" w:rsidRPr="00BD6DEB" w:rsidRDefault="00BD6DEB" w:rsidP="008667C2">
            <w:pPr>
              <w:spacing w:line="100" w:lineRule="atLeast"/>
              <w:jc w:val="center"/>
            </w:pPr>
            <w:r w:rsidRPr="00BD6DEB">
              <w:rPr>
                <w:iCs/>
              </w:rPr>
              <w:t>1</w:t>
            </w:r>
          </w:p>
        </w:tc>
      </w:tr>
      <w:tr w:rsidR="00BD6DEB" w:rsidRPr="00BD6DEB" w:rsidTr="00BD6DEB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DEB" w:rsidRPr="00BD6DEB" w:rsidRDefault="00BD6DEB" w:rsidP="008667C2">
            <w:pPr>
              <w:spacing w:line="100" w:lineRule="atLeast"/>
              <w:jc w:val="both"/>
            </w:pPr>
            <w:r w:rsidRPr="00BD6DEB">
              <w:t xml:space="preserve">     Творческое задание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DEB" w:rsidRPr="00BD6DEB" w:rsidRDefault="00BD6DEB" w:rsidP="008667C2">
            <w:pPr>
              <w:spacing w:line="100" w:lineRule="atLeast"/>
              <w:jc w:val="center"/>
              <w:rPr>
                <w:iCs/>
              </w:rPr>
            </w:pPr>
            <w:r w:rsidRPr="00BD6DEB">
              <w:rPr>
                <w:iCs/>
              </w:rPr>
              <w:t>1</w:t>
            </w:r>
          </w:p>
        </w:tc>
      </w:tr>
    </w:tbl>
    <w:p w:rsidR="00863898" w:rsidRPr="00863898" w:rsidRDefault="00863898" w:rsidP="00BD6DEB">
      <w:pPr>
        <w:pStyle w:val="a3"/>
        <w:jc w:val="both"/>
      </w:pPr>
    </w:p>
    <w:p w:rsidR="00ED62A6" w:rsidRPr="00863898" w:rsidRDefault="00A823AA" w:rsidP="00BD6DEB">
      <w:pPr>
        <w:pStyle w:val="a3"/>
        <w:numPr>
          <w:ilvl w:val="0"/>
          <w:numId w:val="6"/>
        </w:numPr>
        <w:jc w:val="both"/>
      </w:pPr>
      <w:r w:rsidRPr="009135CB">
        <w:rPr>
          <w:b/>
        </w:rPr>
        <w:t>Краткая характеристика содержания учебной дисциплины</w:t>
      </w:r>
      <w:r w:rsidR="00863898">
        <w:rPr>
          <w:b/>
        </w:rPr>
        <w:t>:</w:t>
      </w:r>
    </w:p>
    <w:p w:rsidR="00BD6DEB" w:rsidRDefault="00BD6DEB" w:rsidP="00BD6DEB">
      <w:pPr>
        <w:pStyle w:val="a3"/>
        <w:jc w:val="both"/>
        <w:rPr>
          <w:bCs/>
        </w:rPr>
      </w:pPr>
      <w:r w:rsidRPr="00BD6DEB">
        <w:t>Раздел 1. Теоретические основы психологии общения.</w:t>
      </w:r>
      <w:r w:rsidRPr="00BD6DEB">
        <w:rPr>
          <w:bCs/>
        </w:rPr>
        <w:t xml:space="preserve"> </w:t>
      </w:r>
    </w:p>
    <w:p w:rsidR="00BD6DEB" w:rsidRDefault="00BD6DEB" w:rsidP="00BD6DEB">
      <w:pPr>
        <w:pStyle w:val="a3"/>
        <w:jc w:val="both"/>
      </w:pPr>
      <w:r w:rsidRPr="00BD6DEB">
        <w:rPr>
          <w:bCs/>
        </w:rPr>
        <w:t xml:space="preserve">Раздел 2. Прикладные аспекты психологии общения. Профессиональное </w:t>
      </w:r>
      <w:r w:rsidRPr="00BD6DEB">
        <w:t>педагогическое общение.</w:t>
      </w:r>
    </w:p>
    <w:p w:rsidR="00BD6DEB" w:rsidRPr="00BD6DEB" w:rsidRDefault="00BD6DEB" w:rsidP="00BD6DEB">
      <w:pPr>
        <w:pStyle w:val="a3"/>
        <w:jc w:val="both"/>
      </w:pPr>
    </w:p>
    <w:p w:rsidR="00ED62A6" w:rsidRPr="00863898" w:rsidRDefault="00A823AA" w:rsidP="00BD6DEB">
      <w:pPr>
        <w:pStyle w:val="a3"/>
        <w:numPr>
          <w:ilvl w:val="0"/>
          <w:numId w:val="6"/>
        </w:numPr>
        <w:jc w:val="both"/>
      </w:pPr>
      <w:r w:rsidRPr="009135CB">
        <w:rPr>
          <w:b/>
        </w:rPr>
        <w:t>Форма промежуточной аттестации</w:t>
      </w:r>
      <w:r w:rsidR="00863898">
        <w:rPr>
          <w:b/>
        </w:rPr>
        <w:t>:</w:t>
      </w:r>
    </w:p>
    <w:p w:rsidR="00863898" w:rsidRPr="00863898" w:rsidRDefault="00863898" w:rsidP="00BD6DEB">
      <w:pPr>
        <w:pStyle w:val="a3"/>
        <w:jc w:val="both"/>
        <w:rPr>
          <w:iCs/>
        </w:rPr>
      </w:pPr>
      <w:r w:rsidRPr="00863898">
        <w:rPr>
          <w:iCs/>
        </w:rPr>
        <w:t xml:space="preserve">Итоговая аттестация в форме </w:t>
      </w:r>
      <w:r w:rsidR="00BD6DEB">
        <w:rPr>
          <w:iCs/>
        </w:rPr>
        <w:t>дифференциального зачета – 6</w:t>
      </w:r>
      <w:r w:rsidRPr="00863898">
        <w:rPr>
          <w:iCs/>
        </w:rPr>
        <w:t xml:space="preserve">  семестр.</w:t>
      </w:r>
    </w:p>
    <w:p w:rsidR="00863898" w:rsidRPr="00ED62A6" w:rsidRDefault="00863898" w:rsidP="00BD6DEB">
      <w:pPr>
        <w:pStyle w:val="a3"/>
        <w:jc w:val="both"/>
      </w:pPr>
    </w:p>
    <w:p w:rsidR="00ED62A6" w:rsidRDefault="00A823AA" w:rsidP="00BD6DEB">
      <w:pPr>
        <w:pStyle w:val="a3"/>
        <w:numPr>
          <w:ilvl w:val="0"/>
          <w:numId w:val="6"/>
        </w:numPr>
        <w:jc w:val="both"/>
      </w:pPr>
      <w:r w:rsidRPr="009135CB">
        <w:rPr>
          <w:b/>
        </w:rPr>
        <w:t>Разработчик программы</w:t>
      </w:r>
      <w:r w:rsidR="00863898">
        <w:rPr>
          <w:b/>
        </w:rPr>
        <w:t>:</w:t>
      </w:r>
      <w:r w:rsidRPr="009135CB">
        <w:t xml:space="preserve"> </w:t>
      </w:r>
    </w:p>
    <w:p w:rsidR="000374BF" w:rsidRDefault="00863898" w:rsidP="00BD6DEB">
      <w:pPr>
        <w:pStyle w:val="a3"/>
        <w:jc w:val="both"/>
      </w:pPr>
      <w:r>
        <w:t>Божко Светлана Александровна</w:t>
      </w:r>
      <w:r w:rsidR="00332A8B">
        <w:t>, преподаватель высшей квалификационной категории.</w:t>
      </w:r>
    </w:p>
    <w:p w:rsidR="000374BF" w:rsidRPr="009135CB" w:rsidRDefault="000374BF" w:rsidP="00BD6DEB">
      <w:pPr>
        <w:pStyle w:val="a3"/>
        <w:jc w:val="both"/>
      </w:pPr>
    </w:p>
    <w:sectPr w:rsidR="000374BF" w:rsidRPr="0091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8"/>
        <w:szCs w:val="28"/>
      </w:rPr>
    </w:lvl>
  </w:abstractNum>
  <w:abstractNum w:abstractNumId="1">
    <w:nsid w:val="0A1328F0"/>
    <w:multiLevelType w:val="hybridMultilevel"/>
    <w:tmpl w:val="7A26A9C6"/>
    <w:lvl w:ilvl="0" w:tplc="08E6DE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B5C06"/>
    <w:multiLevelType w:val="hybridMultilevel"/>
    <w:tmpl w:val="2FB82CF2"/>
    <w:lvl w:ilvl="0" w:tplc="933012F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D2CBA"/>
    <w:multiLevelType w:val="hybridMultilevel"/>
    <w:tmpl w:val="264EF46C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4C6D3914"/>
    <w:multiLevelType w:val="hybridMultilevel"/>
    <w:tmpl w:val="27DEC4E0"/>
    <w:lvl w:ilvl="0" w:tplc="B0948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EF6E79"/>
    <w:multiLevelType w:val="hybridMultilevel"/>
    <w:tmpl w:val="0204BC70"/>
    <w:lvl w:ilvl="0" w:tplc="32AA06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AA"/>
    <w:rsid w:val="000374BF"/>
    <w:rsid w:val="00222806"/>
    <w:rsid w:val="00295D6E"/>
    <w:rsid w:val="00332A8B"/>
    <w:rsid w:val="00364EAE"/>
    <w:rsid w:val="0047329B"/>
    <w:rsid w:val="007D15CA"/>
    <w:rsid w:val="00863898"/>
    <w:rsid w:val="008F5789"/>
    <w:rsid w:val="009135CB"/>
    <w:rsid w:val="00965DF5"/>
    <w:rsid w:val="00A823AA"/>
    <w:rsid w:val="00BD6DEB"/>
    <w:rsid w:val="00CD5CDA"/>
    <w:rsid w:val="00E07111"/>
    <w:rsid w:val="00ED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Волошина Зифа Насиповна</dc:creator>
  <cp:lastModifiedBy>Волошина Зифа Насиповна</cp:lastModifiedBy>
  <cp:revision>11</cp:revision>
  <dcterms:created xsi:type="dcterms:W3CDTF">2018-01-11T05:53:00Z</dcterms:created>
  <dcterms:modified xsi:type="dcterms:W3CDTF">2018-02-27T09:13:00Z</dcterms:modified>
</cp:coreProperties>
</file>