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E9" w:rsidRPr="007B63E9" w:rsidRDefault="007B63E9" w:rsidP="007B63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АННОТАЦИЯ РАБОЧЕЙ ПРОГРАММЫ УЧЕБНОЙ ДИСЦИПЛИНЫ</w:t>
      </w:r>
    </w:p>
    <w:p w:rsidR="007B63E9" w:rsidRDefault="007B63E9" w:rsidP="007B63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МДК 03.01 </w:t>
      </w:r>
      <w:r w:rsidRPr="007B63E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«Теоретические основы организации обучения в разных возрастных группах»</w:t>
      </w:r>
    </w:p>
    <w:p w:rsidR="007B63E9" w:rsidRPr="007B63E9" w:rsidRDefault="007B63E9" w:rsidP="007B63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3E9" w:rsidRPr="007B63E9" w:rsidRDefault="007B63E9" w:rsidP="00E103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Наименование дисциплины</w:t>
      </w:r>
      <w:r w:rsidR="007F2C26">
        <w:rPr>
          <w:rFonts w:ascii="Times New Roman" w:hAnsi="Times New Roman" w:cs="Times New Roman"/>
          <w:b/>
          <w:sz w:val="24"/>
          <w:szCs w:val="24"/>
        </w:rPr>
        <w:t>:</w:t>
      </w:r>
      <w:r w:rsidRPr="007B63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E9">
        <w:rPr>
          <w:rFonts w:ascii="Times New Roman" w:hAnsi="Times New Roman" w:cs="Times New Roman"/>
          <w:sz w:val="24"/>
          <w:szCs w:val="24"/>
        </w:rPr>
        <w:t>МДК 03.01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63E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«Теоретические основы организации обучения в разных возрастных группах» </w:t>
      </w:r>
      <w:r w:rsidRPr="007B63E9">
        <w:rPr>
          <w:rFonts w:ascii="Times New Roman" w:hAnsi="Times New Roman" w:cs="Times New Roman"/>
          <w:sz w:val="24"/>
          <w:szCs w:val="24"/>
        </w:rPr>
        <w:t>44.02.01 «Дошкольное образование»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  <w:r w:rsidR="007F2C26">
        <w:rPr>
          <w:rFonts w:ascii="Times New Roman" w:hAnsi="Times New Roman" w:cs="Times New Roman"/>
          <w:b/>
          <w:sz w:val="24"/>
          <w:szCs w:val="24"/>
        </w:rPr>
        <w:t>:</w:t>
      </w:r>
    </w:p>
    <w:p w:rsidR="007F2C26" w:rsidRDefault="007F2C26" w:rsidP="007F2C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7B63E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Рабочая  программа междисциплинарного курса «Теоретические основы организации обучения в разных возрастных группах» (далее МДК 03.01) – является частью примерной основной профессиональной образовательной программы в соответствии с ФГОС по специальности СПО 44.02.01  «Дошкольное образование» в части освоения основного вида профессиональной деятельности (ВПД) ПМ 03. Организация занятий по основным общеобразовательным программам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</w:t>
      </w:r>
      <w:r w:rsidRPr="007B63E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дошкольного образования (ПК)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.</w:t>
      </w:r>
    </w:p>
    <w:p w:rsidR="007F2C26" w:rsidRPr="007F2C26" w:rsidRDefault="007F2C26" w:rsidP="007F2C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профессионального модуля может быть использована в дополнительном профессиональном образовании (профессиональная переподготовка и курсы повышения квалификации) для воспитателей дошкольных образовательных учреждений, а также для профессиональной подготовки по </w:t>
      </w:r>
      <w:proofErr w:type="spellStart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очно-заочной</w:t>
      </w:r>
      <w:proofErr w:type="spellEnd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заочной формам и в форме экстерната по специальности СПО 44.02.01 «Дошкольное образование» при наличии среднего (полного) общего образования. Опыт работы не требуется.</w:t>
      </w:r>
    </w:p>
    <w:p w:rsidR="007F2C26" w:rsidRDefault="007F2C26" w:rsidP="007F2C26">
      <w:pPr>
        <w:pStyle w:val="a3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p w:rsidR="007B63E9" w:rsidRPr="007B63E9" w:rsidRDefault="007B63E9" w:rsidP="007F2C2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</w:t>
      </w:r>
      <w:r w:rsidR="007F2C26">
        <w:rPr>
          <w:rFonts w:ascii="Times New Roman" w:hAnsi="Times New Roman" w:cs="Times New Roman"/>
          <w:b/>
          <w:sz w:val="24"/>
          <w:szCs w:val="24"/>
        </w:rPr>
        <w:t>:</w:t>
      </w:r>
    </w:p>
    <w:p w:rsidR="007B63E9" w:rsidRPr="007B63E9" w:rsidRDefault="007B63E9" w:rsidP="007F2C26">
      <w:pPr>
        <w:autoSpaceDE w:val="0"/>
        <w:autoSpaceDN w:val="0"/>
        <w:adjustRightInd w:val="0"/>
        <w:spacing w:after="0" w:line="240" w:lineRule="auto"/>
        <w:ind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освоения профессионального модуля должен:</w:t>
      </w:r>
    </w:p>
    <w:p w:rsidR="007B63E9" w:rsidRPr="007B63E9" w:rsidRDefault="007B63E9" w:rsidP="007F2C26">
      <w:pPr>
        <w:autoSpaceDE w:val="0"/>
        <w:autoSpaceDN w:val="0"/>
        <w:adjustRightInd w:val="0"/>
        <w:spacing w:before="10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иметь практический опыт:</w:t>
      </w:r>
    </w:p>
    <w:p w:rsidR="007B63E9" w:rsidRPr="007B63E9" w:rsidRDefault="007B63E9" w:rsidP="007F2C26">
      <w:pPr>
        <w:numPr>
          <w:ilvl w:val="0"/>
          <w:numId w:val="5"/>
        </w:numPr>
        <w:tabs>
          <w:tab w:val="left" w:pos="744"/>
        </w:tabs>
        <w:autoSpaceDE w:val="0"/>
        <w:autoSpaceDN w:val="0"/>
        <w:adjustRightInd w:val="0"/>
        <w:spacing w:before="24" w:after="0" w:line="240" w:lineRule="auto"/>
        <w:ind w:left="7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 конспектов занятий с учетом возрастных и  индивидуальных особенностей детей;</w:t>
      </w:r>
    </w:p>
    <w:p w:rsidR="007B63E9" w:rsidRPr="007B63E9" w:rsidRDefault="007B63E9" w:rsidP="007F2C26">
      <w:pPr>
        <w:numPr>
          <w:ilvl w:val="0"/>
          <w:numId w:val="5"/>
        </w:numPr>
        <w:tabs>
          <w:tab w:val="left" w:pos="744"/>
        </w:tabs>
        <w:autoSpaceDE w:val="0"/>
        <w:autoSpaceDN w:val="0"/>
        <w:adjustRightInd w:val="0"/>
        <w:spacing w:before="24" w:after="0" w:line="240" w:lineRule="auto"/>
        <w:ind w:left="7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групповых и индивидуальных занятий по различным разделам программы;</w:t>
      </w:r>
    </w:p>
    <w:p w:rsidR="007B63E9" w:rsidRPr="007B63E9" w:rsidRDefault="007B63E9" w:rsidP="007F2C26">
      <w:pPr>
        <w:numPr>
          <w:ilvl w:val="0"/>
          <w:numId w:val="5"/>
        </w:numPr>
        <w:tabs>
          <w:tab w:val="left" w:pos="744"/>
        </w:tabs>
        <w:autoSpaceDE w:val="0"/>
        <w:autoSpaceDN w:val="0"/>
        <w:adjustRightInd w:val="0"/>
        <w:spacing w:before="24" w:after="0" w:line="240" w:lineRule="auto"/>
        <w:ind w:left="744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проведения коррекционной работы с детьми. </w:t>
      </w:r>
      <w:proofErr w:type="gramStart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</w:t>
      </w:r>
      <w:proofErr w:type="gramEnd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трудности в обучении;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62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психолого-педагогической характеристики ребенка;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9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 документации.</w:t>
      </w:r>
    </w:p>
    <w:p w:rsidR="007B63E9" w:rsidRPr="007B63E9" w:rsidRDefault="007B63E9" w:rsidP="007F2C26">
      <w:pPr>
        <w:autoSpaceDE w:val="0"/>
        <w:autoSpaceDN w:val="0"/>
        <w:adjustRightInd w:val="0"/>
        <w:spacing w:before="106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38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задачи обучения, воспитания и развития личности дошкольника, в соответствии с поставленными целями;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задачи обучения, воспитания и развития на предмет их соответствия поставленной цели;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9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разнообразные методы, формы и средства организации деятельности детей на занятиях;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программу работы с одаренными детьми в соответствии индивидуальными особенностями развития личности ребенка;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9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коррекционно-развивающей работы с детьми, имеющими трудности в обучении;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технические средства обучения (ТСО) в образовательном процессе;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 читать литературные тексты;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 средства определения результатов обучения, интерпретировать результаты диагностики;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занятия, наблюдения, экскурсии;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самоанализ, самоконтроль при проведении занятий, наблюдений экскурсий.</w:t>
      </w:r>
    </w:p>
    <w:p w:rsidR="007B63E9" w:rsidRPr="007B63E9" w:rsidRDefault="007B63E9" w:rsidP="007F2C26">
      <w:pPr>
        <w:autoSpaceDE w:val="0"/>
        <w:autoSpaceDN w:val="0"/>
        <w:adjustRightInd w:val="0"/>
        <w:spacing w:before="11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38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обучения дошкольников;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29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4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и содержание примерных и вариативных программ дошкольного образования;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теоретические и методические основы воспитания обучения детей на занятиях;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0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наблюдений и экскурсий в разных возрастных группах;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работы с одаренными детьми;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коррекционной работы с детьми, имеющими трудности в обучении;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19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основные; виды ТСО и их применение в образовательном процессе;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715" w:hanging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музыкальной грамоты, музыкальный репертуар по программе дошкольного образования, детскую художественную литературу</w:t>
      </w:r>
      <w:proofErr w:type="gramStart"/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содержанию и уровню подготовки детей дошкольного возраста;</w:t>
      </w:r>
    </w:p>
    <w:p w:rsidR="007B63E9" w:rsidRPr="007B63E9" w:rsidRDefault="007B63E9" w:rsidP="007F2C26">
      <w:pPr>
        <w:numPr>
          <w:ilvl w:val="0"/>
          <w:numId w:val="6"/>
        </w:numPr>
        <w:tabs>
          <w:tab w:val="left" w:pos="715"/>
        </w:tabs>
        <w:autoSpaceDE w:val="0"/>
        <w:autoSpaceDN w:val="0"/>
        <w:adjustRightInd w:val="0"/>
        <w:spacing w:before="43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  методики для определения уровня умственного развития</w:t>
      </w:r>
    </w:p>
    <w:p w:rsidR="007B63E9" w:rsidRPr="007B63E9" w:rsidRDefault="007B63E9" w:rsidP="007F2C26">
      <w:pPr>
        <w:autoSpaceDE w:val="0"/>
        <w:autoSpaceDN w:val="0"/>
        <w:adjustRightInd w:val="0"/>
        <w:spacing w:before="6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дошкольников;</w:t>
      </w:r>
    </w:p>
    <w:p w:rsidR="007B63E9" w:rsidRPr="007B63E9" w:rsidRDefault="007B63E9" w:rsidP="007F2C26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before="48" w:after="0" w:line="240" w:lineRule="auto"/>
        <w:ind w:left="701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    к составлению психолого-педагогической     характеристики ребенка;</w:t>
      </w:r>
    </w:p>
    <w:p w:rsidR="007B63E9" w:rsidRPr="007B63E9" w:rsidRDefault="007B63E9" w:rsidP="007F2C26">
      <w:pPr>
        <w:numPr>
          <w:ilvl w:val="0"/>
          <w:numId w:val="7"/>
        </w:numPr>
        <w:tabs>
          <w:tab w:val="left" w:pos="701"/>
        </w:tabs>
        <w:autoSpaceDE w:val="0"/>
        <w:autoSpaceDN w:val="0"/>
        <w:adjustRightInd w:val="0"/>
        <w:spacing w:before="24" w:after="0" w:line="240" w:lineRule="auto"/>
        <w:ind w:left="701" w:hanging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  и гигиенические требования к организации обучения на занятиях, при проведении экскурсий и наблюдений;</w:t>
      </w:r>
    </w:p>
    <w:p w:rsidR="007B63E9" w:rsidRPr="007B63E9" w:rsidRDefault="007B63E9" w:rsidP="007F2C26">
      <w:pPr>
        <w:numPr>
          <w:ilvl w:val="0"/>
          <w:numId w:val="8"/>
        </w:numPr>
        <w:tabs>
          <w:tab w:val="left" w:pos="701"/>
        </w:tabs>
        <w:autoSpaceDE w:val="0"/>
        <w:autoSpaceDN w:val="0"/>
        <w:adjustRightInd w:val="0"/>
        <w:spacing w:before="5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документации, требования к ее оформлению;</w:t>
      </w:r>
    </w:p>
    <w:p w:rsidR="007B63E9" w:rsidRPr="007B63E9" w:rsidRDefault="007B63E9" w:rsidP="007F2C26">
      <w:pPr>
        <w:numPr>
          <w:ilvl w:val="0"/>
          <w:numId w:val="8"/>
        </w:numPr>
        <w:tabs>
          <w:tab w:val="left" w:pos="701"/>
        </w:tabs>
        <w:autoSpaceDE w:val="0"/>
        <w:autoSpaceDN w:val="0"/>
        <w:adjustRightInd w:val="0"/>
        <w:spacing w:before="43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и методику речевого развития детей;</w:t>
      </w:r>
    </w:p>
    <w:p w:rsidR="007B63E9" w:rsidRPr="007B63E9" w:rsidRDefault="007B63E9" w:rsidP="007F2C26">
      <w:pPr>
        <w:numPr>
          <w:ilvl w:val="0"/>
          <w:numId w:val="8"/>
        </w:numPr>
        <w:tabs>
          <w:tab w:val="left" w:pos="701"/>
        </w:tabs>
        <w:autoSpaceDE w:val="0"/>
        <w:autoSpaceDN w:val="0"/>
        <w:adjustRightInd w:val="0"/>
        <w:spacing w:before="43" w:after="0" w:line="240" w:lineRule="auto"/>
        <w:ind w:lef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элементарных математических представлений.</w:t>
      </w:r>
    </w:p>
    <w:p w:rsidR="007B63E9" w:rsidRPr="007B63E9" w:rsidRDefault="007B63E9" w:rsidP="007F2C26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7B63E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Владеть обязательными общими  и профессиональными компетенциями:</w:t>
      </w:r>
    </w:p>
    <w:tbl>
      <w:tblPr>
        <w:tblpPr w:leftFromText="180" w:rightFromText="180" w:bottomFromText="200" w:vertAnchor="text" w:horzAnchor="margin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329"/>
      </w:tblGrid>
      <w:tr w:rsidR="007B63E9" w:rsidRPr="007B63E9" w:rsidTr="007B63E9"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4351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Наименование результата обучения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2.1</w:t>
            </w:r>
          </w:p>
        </w:tc>
        <w:tc>
          <w:tcPr>
            <w:tcW w:w="435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Планировать различные виды деятельности и общения детей в течение дня. 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различные игры с детьми раннего и дошкольного возраста.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общение детей.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2.6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и проводить праздники и развлечения для детей раннего и дошкольного возраста.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2.7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Создавать в группе предметно-развивающую среду.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ПК 5.4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lastRenderedPageBreak/>
              <w:t>ПК 5.5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Оценивать риски и принимать решения в нестандартных ситуациях.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7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9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10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7B63E9" w:rsidRPr="007B63E9" w:rsidTr="007B63E9">
        <w:tc>
          <w:tcPr>
            <w:tcW w:w="64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ОК 11</w:t>
            </w:r>
          </w:p>
        </w:tc>
        <w:tc>
          <w:tcPr>
            <w:tcW w:w="4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ar-SA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  <w:r w:rsidR="00E10397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618" w:type="dxa"/>
        <w:tblInd w:w="-12" w:type="dxa"/>
        <w:tblLayout w:type="fixed"/>
        <w:tblLook w:val="04A0"/>
      </w:tblPr>
      <w:tblGrid>
        <w:gridCol w:w="6357"/>
        <w:gridCol w:w="3261"/>
      </w:tblGrid>
      <w:tr w:rsidR="007B63E9" w:rsidRPr="007B63E9" w:rsidTr="007B63E9">
        <w:trPr>
          <w:trHeight w:val="460"/>
        </w:trPr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Вид учебной работы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>Количество</w:t>
            </w:r>
            <w:r w:rsidRPr="007B63E9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  <w:t xml:space="preserve"> часов</w:t>
            </w:r>
          </w:p>
        </w:tc>
      </w:tr>
      <w:tr w:rsidR="007B63E9" w:rsidRPr="007B63E9" w:rsidTr="007B63E9">
        <w:trPr>
          <w:trHeight w:val="285"/>
        </w:trPr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Максимальная учебная нагрузка (всего)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79</w:t>
            </w:r>
          </w:p>
        </w:tc>
      </w:tr>
      <w:tr w:rsidR="007B63E9" w:rsidRPr="007B63E9" w:rsidTr="007B63E9"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52</w:t>
            </w:r>
          </w:p>
        </w:tc>
      </w:tr>
      <w:tr w:rsidR="007B63E9" w:rsidRPr="007B63E9" w:rsidTr="007B63E9"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3E9" w:rsidRPr="007B63E9" w:rsidRDefault="007B63E9" w:rsidP="007B63E9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7B63E9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ar-SA"/>
              </w:rPr>
              <w:t>27</w:t>
            </w:r>
          </w:p>
        </w:tc>
      </w:tr>
    </w:tbl>
    <w:p w:rsidR="007B63E9" w:rsidRPr="007B63E9" w:rsidRDefault="007B63E9" w:rsidP="007B63E9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Содержание учебной дисциплины</w:t>
      </w:r>
      <w:r w:rsidR="00E10397">
        <w:rPr>
          <w:rFonts w:ascii="Times New Roman" w:hAnsi="Times New Roman" w:cs="Times New Roman"/>
          <w:b/>
          <w:sz w:val="24"/>
          <w:szCs w:val="24"/>
        </w:rPr>
        <w:t>: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1. </w:t>
      </w:r>
      <w:r w:rsidRPr="007B63E9">
        <w:rPr>
          <w:rFonts w:ascii="Times New Roman" w:eastAsia="Andale Sans UI" w:hAnsi="Times New Roman" w:cs="Times New Roman"/>
          <w:kern w:val="2"/>
          <w:sz w:val="24"/>
          <w:szCs w:val="24"/>
          <w:lang w:eastAsia="ar-SA"/>
        </w:rPr>
        <w:t>Введение в педагогику раннего возраста.</w:t>
      </w:r>
      <w:r w:rsidRPr="007B63E9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 xml:space="preserve">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2. </w:t>
      </w:r>
      <w:r w:rsidRPr="007B63E9">
        <w:rPr>
          <w:rFonts w:ascii="Times New Roman" w:eastAsia="Andale Sans UI" w:hAnsi="Times New Roman" w:cs="Times New Roman"/>
          <w:bCs/>
          <w:kern w:val="2"/>
          <w:sz w:val="24"/>
          <w:szCs w:val="24"/>
          <w:lang w:eastAsia="ar-SA"/>
        </w:rPr>
        <w:t>Особенности развития ребенка раннего возраста.</w:t>
      </w:r>
      <w:r w:rsidRPr="007B63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3. </w:t>
      </w:r>
      <w:r w:rsidRPr="007B63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Содержание и методы педагогической работы с детьми раннего возраста.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4. </w:t>
      </w:r>
      <w:r w:rsidRPr="007B63E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Содержание и методы педагогической работы с детьми дошкольного возраста.</w:t>
      </w:r>
      <w:r w:rsidRPr="007B63E9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 xml:space="preserve"> 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E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ar-SA"/>
        </w:rPr>
        <w:t xml:space="preserve">Раздел 5. </w:t>
      </w:r>
      <w:r w:rsidRPr="007B63E9">
        <w:rPr>
          <w:rFonts w:ascii="Times New Roman" w:eastAsia="Andale Sans UI" w:hAnsi="Times New Roman" w:cs="Times New Roman"/>
          <w:iCs/>
          <w:kern w:val="2"/>
          <w:sz w:val="24"/>
          <w:szCs w:val="24"/>
          <w:lang w:eastAsia="ar-SA"/>
        </w:rPr>
        <w:t>Педагогические технологии в дошкольном образовании.</w:t>
      </w:r>
    </w:p>
    <w:p w:rsidR="007B63E9" w:rsidRPr="007B63E9" w:rsidRDefault="007B63E9" w:rsidP="007B63E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 xml:space="preserve">Итоговая аттестация: </w:t>
      </w:r>
      <w:r w:rsidRPr="007B63E9">
        <w:rPr>
          <w:rFonts w:ascii="Times New Roman" w:hAnsi="Times New Roman" w:cs="Times New Roman"/>
          <w:sz w:val="24"/>
          <w:szCs w:val="24"/>
        </w:rPr>
        <w:t>дифференцированный зачет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63E9" w:rsidRPr="007B63E9" w:rsidRDefault="007B63E9" w:rsidP="007B63E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63E9">
        <w:rPr>
          <w:rFonts w:ascii="Times New Roman" w:hAnsi="Times New Roman" w:cs="Times New Roman"/>
          <w:b/>
          <w:sz w:val="24"/>
          <w:szCs w:val="24"/>
        </w:rPr>
        <w:t>Разработчи</w:t>
      </w:r>
      <w:proofErr w:type="gramStart"/>
      <w:r w:rsidRPr="007B63E9">
        <w:rPr>
          <w:rFonts w:ascii="Times New Roman" w:hAnsi="Times New Roman" w:cs="Times New Roman"/>
          <w:b/>
          <w:sz w:val="24"/>
          <w:szCs w:val="24"/>
        </w:rPr>
        <w:t>к(</w:t>
      </w:r>
      <w:proofErr w:type="gramEnd"/>
      <w:r w:rsidRPr="007B63E9">
        <w:rPr>
          <w:rFonts w:ascii="Times New Roman" w:hAnsi="Times New Roman" w:cs="Times New Roman"/>
          <w:b/>
          <w:sz w:val="24"/>
          <w:szCs w:val="24"/>
        </w:rPr>
        <w:t xml:space="preserve">и): </w:t>
      </w:r>
      <w:proofErr w:type="spellStart"/>
      <w:r w:rsidRPr="007B63E9">
        <w:rPr>
          <w:rFonts w:ascii="Times New Roman" w:hAnsi="Times New Roman" w:cs="Times New Roman"/>
          <w:sz w:val="24"/>
          <w:szCs w:val="24"/>
        </w:rPr>
        <w:t>Спивак</w:t>
      </w:r>
      <w:proofErr w:type="spellEnd"/>
      <w:r w:rsidRPr="007B63E9">
        <w:rPr>
          <w:rFonts w:ascii="Times New Roman" w:hAnsi="Times New Roman" w:cs="Times New Roman"/>
          <w:sz w:val="24"/>
          <w:szCs w:val="24"/>
        </w:rPr>
        <w:t xml:space="preserve"> Лариса Николаевна, преподаватель первой квалификационной категории.</w:t>
      </w:r>
    </w:p>
    <w:p w:rsidR="007B63E9" w:rsidRPr="007B63E9" w:rsidRDefault="007B63E9" w:rsidP="007B63E9">
      <w:pPr>
        <w:spacing w:line="240" w:lineRule="auto"/>
        <w:rPr>
          <w:sz w:val="24"/>
          <w:szCs w:val="24"/>
        </w:rPr>
      </w:pPr>
    </w:p>
    <w:sectPr w:rsidR="007B63E9" w:rsidRPr="007B63E9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3306986"/>
      <w:docPartObj>
        <w:docPartGallery w:val="Page Numbers (Bottom of Page)"/>
        <w:docPartUnique/>
      </w:docPartObj>
    </w:sdtPr>
    <w:sdtEndPr/>
    <w:sdtContent>
      <w:p w:rsidR="00942F45" w:rsidRDefault="00E10397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942F45" w:rsidRDefault="00E10397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6C68C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900"/>
        </w:tabs>
        <w:ind w:left="90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260"/>
        </w:tabs>
        <w:ind w:left="126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980"/>
        </w:tabs>
        <w:ind w:left="198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060"/>
        </w:tabs>
        <w:ind w:left="306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420"/>
        </w:tabs>
        <w:ind w:left="3420" w:hanging="360"/>
      </w:pPr>
      <w:rPr>
        <w:rFonts w:ascii="OpenSymbol" w:hAnsi="OpenSymbol" w:cs="Courier New" w:hint="default"/>
      </w:rPr>
    </w:lvl>
  </w:abstractNum>
  <w:abstractNum w:abstractNumId="3">
    <w:nsid w:val="54701332"/>
    <w:multiLevelType w:val="singleLevel"/>
    <w:tmpl w:val="4808EB76"/>
    <w:lvl w:ilvl="0">
      <w:start w:val="4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76E6A79"/>
    <w:multiLevelType w:val="hybridMultilevel"/>
    <w:tmpl w:val="3A18200A"/>
    <w:lvl w:ilvl="0" w:tplc="96CCA7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4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3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63E9"/>
    <w:rsid w:val="007B63E9"/>
    <w:rsid w:val="007F2C26"/>
    <w:rsid w:val="00E1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3E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B63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B6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2018-01-20T07:51:00Z</dcterms:created>
  <dcterms:modified xsi:type="dcterms:W3CDTF">2018-01-20T08:07:00Z</dcterms:modified>
</cp:coreProperties>
</file>