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42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6pt;height:77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66" w:left="1336" w:right="436" w:bottom="266" w:header="0" w:footer="3" w:gutter="0"/>
          <w:rtlGutter w:val="0"/>
          <w:cols w:space="720"/>
          <w:noEndnote/>
          <w:docGrid w:linePitch="360"/>
        </w:sectPr>
      </w:pPr>
    </w:p>
    <w:p>
      <w:pPr>
        <w:framePr w:h="991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838pt;height:49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011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802pt;height:50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pgSz w:w="17338" w:h="12032" w:orient="landscape"/>
          <w:pgMar w:top="184" w:left="171" w:right="405" w:bottom="628" w:header="0" w:footer="3" w:gutter="0"/>
          <w:rtlGutter w:val="0"/>
          <w:cols w:space="720"/>
          <w:noEndnote/>
          <w:docGrid w:linePitch="360"/>
        </w:sectPr>
      </w:pPr>
    </w:p>
    <w:p>
      <w:pPr>
        <w:framePr w:h="1083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823pt;height:54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14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811pt;height:55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685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1" type="#_x0000_t75" style="width:822pt;height:343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17"/>
      <w:footerReference w:type="default" r:id="rId18"/>
      <w:footerReference w:type="first" r:id="rId19"/>
      <w:titlePg/>
      <w:pgSz w:w="17338" w:h="12032" w:orient="landscape"/>
      <w:pgMar w:top="184" w:left="171" w:right="405" w:bottom="628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852.85pt;margin-top:589.8pt;width:5.75pt;height:7.2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i w:val="0"/>
                    <w:iCs w:val="0"/>
                  </w:rPr>
                  <w:t>J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836.pt;margin-top:585.45pt;width:5.75pt;height:7.2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J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34.35pt;margin-top:7.35pt;width:23.5pt;height:8.4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i w:val="0"/>
                    <w:iCs w:val="0"/>
                  </w:rPr>
                  <w:t xml:space="preserve">&lt; </w:t>
                </w:r>
                <w:r>
                  <w:rPr>
                    <w:rStyle w:val="CharStyle8"/>
                    <w:lang w:val="en-US" w:eastAsia="en-US" w:bidi="en-US"/>
                    <w:i w:val="0"/>
                    <w:iCs w:val="0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5">
    <w:name w:val="Колонтитул + 10 pt,Полужирный"/>
    <w:basedOn w:val="CharStyle4"/>
    <w:rPr>
      <w:lang w:val="en-US" w:eastAsia="en-US" w:bidi="en-U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7">
    <w:name w:val="Колонтитул (4)_"/>
    <w:basedOn w:val="DefaultParagraphFont"/>
    <w:link w:val="Style6"/>
    <w:rPr>
      <w:b w:val="0"/>
      <w:bCs w:val="0"/>
      <w:i/>
      <w:iCs/>
      <w:u w:val="none"/>
      <w:strike w:val="0"/>
      <w:smallCaps w:val="0"/>
      <w:sz w:val="32"/>
      <w:szCs w:val="32"/>
      <w:rFonts w:ascii="CordiaUPC" w:eastAsia="CordiaUPC" w:hAnsi="CordiaUPC" w:cs="CordiaUPC"/>
    </w:rPr>
  </w:style>
  <w:style w:type="character" w:customStyle="1" w:styleId="CharStyle8">
    <w:name w:val="Колонтитул (4) + Century Gothic,10,5 pt,Не курсив"/>
    <w:basedOn w:val="CharStyle7"/>
    <w:rPr>
      <w:lang w:val="ru-RU" w:eastAsia="ru-RU" w:bidi="ru-RU"/>
      <w:i/>
      <w:iCs/>
      <w:sz w:val="21"/>
      <w:szCs w:val="21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9">
    <w:name w:val="Колонтитул (3) + Georgia,9,5 p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Georgia" w:eastAsia="Georgia" w:hAnsi="Georgia" w:cs="Georgia"/>
      <w:w w:val="10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6">
    <w:name w:val="Колонтитул (4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CordiaUPC" w:eastAsia="CordiaUPC" w:hAnsi="CordiaUPC" w:cs="CordiaUP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/Relationships>
</file>