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2D" w:rsidRPr="00B63E5E" w:rsidRDefault="00C7512D" w:rsidP="00C75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E5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образования Красноярского края</w:t>
      </w:r>
    </w:p>
    <w:p w:rsidR="00C7512D" w:rsidRDefault="00C7512D" w:rsidP="00C75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Краевое государственное бюджетное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профессиональное </w:t>
      </w:r>
    </w:p>
    <w:p w:rsidR="00C7512D" w:rsidRPr="00B63E5E" w:rsidRDefault="00C7512D" w:rsidP="00C75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E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</w:t>
      </w:r>
    </w:p>
    <w:p w:rsidR="00C7512D" w:rsidRPr="00B63E5E" w:rsidRDefault="00C7512D" w:rsidP="00C75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«Норильский педагогический колледж»</w:t>
      </w:r>
    </w:p>
    <w:p w:rsidR="00C7512D" w:rsidRPr="00B63E5E" w:rsidRDefault="00C7512D" w:rsidP="00C75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1"/>
        <w:gridCol w:w="5103"/>
      </w:tblGrid>
      <w:tr w:rsidR="00C7512D" w:rsidRPr="00B63E5E" w:rsidTr="00E42690">
        <w:trPr>
          <w:cantSplit/>
          <w:tblCellSpacing w:w="0" w:type="dxa"/>
        </w:trPr>
        <w:tc>
          <w:tcPr>
            <w:tcW w:w="4641" w:type="dxa"/>
          </w:tcPr>
          <w:p w:rsidR="00C7512D" w:rsidRPr="00B63E5E" w:rsidRDefault="00C7512D" w:rsidP="00E4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hideMark/>
          </w:tcPr>
          <w:p w:rsidR="00C7512D" w:rsidRPr="00B63E5E" w:rsidRDefault="00C7512D" w:rsidP="00E4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УТВЕРЖДАЮ:</w:t>
            </w:r>
          </w:p>
          <w:p w:rsidR="00C7512D" w:rsidRPr="00B63E5E" w:rsidRDefault="00C7512D" w:rsidP="00E4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КГБ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B63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ОУ </w:t>
            </w:r>
          </w:p>
          <w:p w:rsidR="00C7512D" w:rsidRPr="00B63E5E" w:rsidRDefault="00C7512D" w:rsidP="00E4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«Норильский педагогический колледж» </w:t>
            </w:r>
          </w:p>
          <w:p w:rsidR="00C7512D" w:rsidRPr="00B63E5E" w:rsidRDefault="00C7512D" w:rsidP="00E4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7512D" w:rsidRPr="00B63E5E" w:rsidRDefault="00C7512D" w:rsidP="00E4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С.В. </w:t>
            </w:r>
            <w:proofErr w:type="spellStart"/>
            <w:r w:rsidRPr="00B63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Капин</w:t>
            </w:r>
            <w:proofErr w:type="spellEnd"/>
          </w:p>
          <w:p w:rsidR="00C7512D" w:rsidRPr="00B63E5E" w:rsidRDefault="00C7512D" w:rsidP="00E4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7512D" w:rsidRPr="00B63E5E" w:rsidRDefault="00C7512D" w:rsidP="00E4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«___»_________________________</w:t>
            </w:r>
            <w:proofErr w:type="gramStart"/>
            <w:r w:rsidRPr="00B63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63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7512D" w:rsidRPr="00B63E5E" w:rsidRDefault="00C7512D" w:rsidP="00E4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7512D" w:rsidRPr="00B63E5E" w:rsidRDefault="00C7512D" w:rsidP="00C75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3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C7512D" w:rsidRPr="00B63E5E" w:rsidRDefault="00C7512D" w:rsidP="00C75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63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методическом кабинете</w:t>
      </w:r>
    </w:p>
    <w:p w:rsidR="00C7512D" w:rsidRPr="00B63E5E" w:rsidRDefault="00C7512D" w:rsidP="00C75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3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КГБ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B63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ОУ «Норильский педагогический колледж»</w:t>
      </w: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12D" w:rsidRPr="00B63E5E" w:rsidRDefault="00C7512D" w:rsidP="00C751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5E80" w:rsidRDefault="00C3004A" w:rsidP="00DB5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51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1.Общие положения</w:t>
      </w:r>
    </w:p>
    <w:p w:rsidR="00DB5E80" w:rsidRDefault="00DB5E80" w:rsidP="00DB5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5E80" w:rsidRDefault="00C3004A" w:rsidP="00DB5E80">
      <w:pPr>
        <w:pStyle w:val="Defaul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512D">
        <w:rPr>
          <w:rFonts w:eastAsia="Times New Roman"/>
          <w:sz w:val="26"/>
          <w:szCs w:val="26"/>
          <w:lang w:eastAsia="ru-RU"/>
        </w:rPr>
        <w:t>1.1. Положение составлено в соответствии с законом Российской</w:t>
      </w:r>
      <w:r w:rsidR="00DB5E80">
        <w:rPr>
          <w:rFonts w:eastAsia="Times New Roman"/>
          <w:sz w:val="26"/>
          <w:szCs w:val="26"/>
          <w:lang w:eastAsia="ru-RU"/>
        </w:rPr>
        <w:t xml:space="preserve"> </w:t>
      </w:r>
      <w:r w:rsidRPr="00C7512D">
        <w:rPr>
          <w:rFonts w:eastAsia="Times New Roman"/>
          <w:sz w:val="26"/>
          <w:szCs w:val="26"/>
          <w:lang w:eastAsia="ru-RU"/>
        </w:rPr>
        <w:t>Федерации от 29.12.2012 №273 ФЗ «Об образовании в Российской</w:t>
      </w:r>
      <w:r w:rsidR="00DB5E80">
        <w:rPr>
          <w:rFonts w:eastAsia="Times New Roman"/>
          <w:sz w:val="26"/>
          <w:szCs w:val="26"/>
          <w:lang w:eastAsia="ru-RU"/>
        </w:rPr>
        <w:t xml:space="preserve"> </w:t>
      </w:r>
      <w:r w:rsidRPr="00C7512D">
        <w:rPr>
          <w:rFonts w:eastAsia="Times New Roman"/>
          <w:sz w:val="26"/>
          <w:szCs w:val="26"/>
          <w:lang w:eastAsia="ru-RU"/>
        </w:rPr>
        <w:t xml:space="preserve">Федерации», </w:t>
      </w:r>
      <w:r w:rsidR="00DB5E80">
        <w:rPr>
          <w:sz w:val="26"/>
          <w:szCs w:val="26"/>
        </w:rPr>
        <w:t>п</w:t>
      </w:r>
      <w:r w:rsidR="00DB5E80" w:rsidRPr="00DD3DB9">
        <w:rPr>
          <w:color w:val="auto"/>
          <w:sz w:val="26"/>
          <w:szCs w:val="26"/>
        </w:rPr>
        <w:t>риказом Министерства образования и науки РФ «Об утверждении</w:t>
      </w:r>
      <w:r w:rsidR="00DB5E80">
        <w:rPr>
          <w:sz w:val="26"/>
          <w:szCs w:val="26"/>
        </w:rPr>
        <w:t xml:space="preserve"> </w:t>
      </w:r>
      <w:r w:rsidR="00DB5E80" w:rsidRPr="00DD3DB9">
        <w:rPr>
          <w:color w:val="auto"/>
          <w:sz w:val="26"/>
          <w:szCs w:val="26"/>
        </w:rPr>
        <w:t>Порядка организации и осуществления образовательной деятельности по образовательным программам среднего профессионального образования» от 14.06.2013 № 464;</w:t>
      </w:r>
      <w:r w:rsidR="00DB5E80">
        <w:rPr>
          <w:color w:val="auto"/>
          <w:sz w:val="26"/>
          <w:szCs w:val="26"/>
        </w:rPr>
        <w:t xml:space="preserve"> У</w:t>
      </w:r>
      <w:r w:rsidR="00DB5E80" w:rsidRPr="00DB5E80">
        <w:rPr>
          <w:rFonts w:eastAsia="Times New Roman"/>
          <w:sz w:val="26"/>
          <w:szCs w:val="26"/>
          <w:lang w:eastAsia="ru-RU"/>
        </w:rPr>
        <w:t>ставом КГБПОУ «Норильский педагоги</w:t>
      </w:r>
      <w:r w:rsidR="00DB5E80">
        <w:rPr>
          <w:rFonts w:eastAsia="Times New Roman"/>
          <w:sz w:val="26"/>
          <w:szCs w:val="26"/>
          <w:lang w:eastAsia="ru-RU"/>
        </w:rPr>
        <w:t>ческий колледж» (далее колледж).</w:t>
      </w:r>
    </w:p>
    <w:p w:rsidR="00C7512D" w:rsidRDefault="00C3004A" w:rsidP="00DB5E80">
      <w:pPr>
        <w:pStyle w:val="Defaul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7512D">
        <w:rPr>
          <w:rFonts w:eastAsia="Times New Roman"/>
          <w:sz w:val="26"/>
          <w:szCs w:val="26"/>
          <w:lang w:eastAsia="ru-RU"/>
        </w:rPr>
        <w:t>1.2. Методический кабинет способствует учебно-методическому оснащению</w:t>
      </w:r>
      <w:r w:rsidR="00C7512D">
        <w:rPr>
          <w:rFonts w:eastAsia="Times New Roman"/>
          <w:sz w:val="26"/>
          <w:szCs w:val="26"/>
          <w:lang w:eastAsia="ru-RU"/>
        </w:rPr>
        <w:t xml:space="preserve"> </w:t>
      </w:r>
      <w:r w:rsidRPr="00C7512D">
        <w:rPr>
          <w:rFonts w:eastAsia="Times New Roman"/>
          <w:sz w:val="26"/>
          <w:szCs w:val="26"/>
          <w:lang w:eastAsia="ru-RU"/>
        </w:rPr>
        <w:t>организации учебно-воспитате</w:t>
      </w:r>
      <w:r w:rsidR="00C7512D">
        <w:rPr>
          <w:rFonts w:eastAsia="Times New Roman"/>
          <w:sz w:val="26"/>
          <w:szCs w:val="26"/>
          <w:lang w:eastAsia="ru-RU"/>
        </w:rPr>
        <w:t xml:space="preserve">льного процесса в соответствии </w:t>
      </w:r>
      <w:r w:rsidRPr="00C7512D">
        <w:rPr>
          <w:rFonts w:eastAsia="Times New Roman"/>
          <w:sz w:val="26"/>
          <w:szCs w:val="26"/>
          <w:lang w:eastAsia="ru-RU"/>
        </w:rPr>
        <w:t>требованиями Федерального государственного образовательного стандарта</w:t>
      </w:r>
      <w:r w:rsidR="00C7512D">
        <w:rPr>
          <w:rFonts w:eastAsia="Times New Roman"/>
          <w:sz w:val="26"/>
          <w:szCs w:val="26"/>
          <w:lang w:eastAsia="ru-RU"/>
        </w:rPr>
        <w:t xml:space="preserve"> </w:t>
      </w:r>
      <w:r w:rsidRPr="00C7512D">
        <w:rPr>
          <w:rFonts w:eastAsia="Times New Roman"/>
          <w:sz w:val="26"/>
          <w:szCs w:val="26"/>
          <w:lang w:eastAsia="ru-RU"/>
        </w:rPr>
        <w:t>специальности среднего профессионального образования, координирует и</w:t>
      </w:r>
      <w:r w:rsidR="00C7512D">
        <w:rPr>
          <w:rFonts w:eastAsia="Times New Roman"/>
          <w:sz w:val="26"/>
          <w:szCs w:val="26"/>
          <w:lang w:eastAsia="ru-RU"/>
        </w:rPr>
        <w:t xml:space="preserve"> </w:t>
      </w:r>
      <w:r w:rsidRPr="00C7512D">
        <w:rPr>
          <w:rFonts w:eastAsia="Times New Roman"/>
          <w:sz w:val="26"/>
          <w:szCs w:val="26"/>
          <w:lang w:eastAsia="ru-RU"/>
        </w:rPr>
        <w:t>организует методическую и педагогическую работу преподавателей и</w:t>
      </w:r>
      <w:r w:rsidR="00C7512D">
        <w:rPr>
          <w:rFonts w:eastAsia="Times New Roman"/>
          <w:sz w:val="26"/>
          <w:szCs w:val="26"/>
          <w:lang w:eastAsia="ru-RU"/>
        </w:rPr>
        <w:t xml:space="preserve"> </w:t>
      </w:r>
      <w:r w:rsidRPr="00C7512D">
        <w:rPr>
          <w:rFonts w:eastAsia="Times New Roman"/>
          <w:sz w:val="26"/>
          <w:szCs w:val="26"/>
          <w:lang w:eastAsia="ru-RU"/>
        </w:rPr>
        <w:t>учебно-исследовательскую работу студентов колледжа.</w:t>
      </w:r>
      <w:r w:rsidR="00C7512D">
        <w:rPr>
          <w:rFonts w:eastAsia="Times New Roman"/>
          <w:sz w:val="26"/>
          <w:szCs w:val="26"/>
          <w:lang w:eastAsia="ru-RU"/>
        </w:rPr>
        <w:t xml:space="preserve"> </w:t>
      </w:r>
    </w:p>
    <w:p w:rsidR="00C7512D" w:rsidRDefault="00C3004A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Организация работы методического кабинета возлагается на методиста</w:t>
      </w:r>
      <w:r w:rsid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колледжа. </w:t>
      </w:r>
    </w:p>
    <w:p w:rsidR="00C7512D" w:rsidRDefault="00C3004A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План работы методического кабинета разрабатывается методистом на</w:t>
      </w:r>
      <w:r w:rsid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учебный год, согласовывается с заместителем директора по учебно</w:t>
      </w:r>
      <w:r w:rsidR="00DB5E8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 и утверждается директором колледжа.</w:t>
      </w:r>
    </w:p>
    <w:p w:rsidR="00C3004A" w:rsidRDefault="00C3004A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В плане работы методического кабинета должны быть отражены</w:t>
      </w:r>
      <w:r w:rsid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учебно-методической и воспитательной работы</w:t>
      </w:r>
      <w:r w:rsid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колледжа с учетом приоритетных направлений развития образовательной</w:t>
      </w:r>
      <w:r w:rsid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 РФ и планов перспективного развития колледжа.</w:t>
      </w:r>
    </w:p>
    <w:p w:rsidR="00DB5E80" w:rsidRPr="00C7512D" w:rsidRDefault="00DB5E80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12D" w:rsidRDefault="00C3004A" w:rsidP="00DB5E80">
      <w:pPr>
        <w:spacing w:after="0" w:line="240" w:lineRule="auto"/>
        <w:jc w:val="center"/>
        <w:rPr>
          <w:rStyle w:val="fontstyle11"/>
          <w:sz w:val="26"/>
          <w:szCs w:val="26"/>
        </w:rPr>
      </w:pPr>
      <w:r w:rsidRPr="00C7512D">
        <w:rPr>
          <w:rStyle w:val="fontstyle11"/>
          <w:sz w:val="26"/>
          <w:szCs w:val="26"/>
        </w:rPr>
        <w:t>2. Задачи методического кабинета</w:t>
      </w:r>
    </w:p>
    <w:p w:rsidR="00DB5E80" w:rsidRDefault="00DB5E80" w:rsidP="00DB5E80">
      <w:pPr>
        <w:spacing w:after="0" w:line="240" w:lineRule="auto"/>
        <w:ind w:firstLine="709"/>
        <w:jc w:val="both"/>
        <w:rPr>
          <w:rStyle w:val="fontstyle11"/>
          <w:sz w:val="26"/>
          <w:szCs w:val="26"/>
        </w:rPr>
      </w:pPr>
    </w:p>
    <w:p w:rsidR="00DB5E80" w:rsidRDefault="00C3004A" w:rsidP="00DB5E80">
      <w:pPr>
        <w:spacing w:after="0" w:line="240" w:lineRule="auto"/>
        <w:ind w:firstLine="709"/>
        <w:jc w:val="both"/>
        <w:rPr>
          <w:rStyle w:val="fontstyle31"/>
          <w:sz w:val="26"/>
          <w:szCs w:val="26"/>
        </w:rPr>
      </w:pPr>
      <w:r w:rsidRPr="00C7512D">
        <w:rPr>
          <w:rStyle w:val="fontstyle31"/>
          <w:sz w:val="26"/>
          <w:szCs w:val="26"/>
        </w:rPr>
        <w:t>3.1. Оказание научно-методической и организационно-методической помощи</w:t>
      </w:r>
      <w:r w:rsidR="00C7512D">
        <w:rPr>
          <w:rStyle w:val="fontstyle31"/>
          <w:sz w:val="26"/>
          <w:szCs w:val="26"/>
        </w:rPr>
        <w:t xml:space="preserve"> </w:t>
      </w:r>
      <w:r w:rsidRPr="00C7512D">
        <w:rPr>
          <w:rStyle w:val="fontstyle31"/>
          <w:sz w:val="26"/>
          <w:szCs w:val="26"/>
        </w:rPr>
        <w:t>участникам образовательного процесса в осуществлении профессиональной</w:t>
      </w:r>
      <w:r w:rsidR="00C7512D">
        <w:rPr>
          <w:rStyle w:val="fontstyle31"/>
          <w:sz w:val="26"/>
          <w:szCs w:val="26"/>
        </w:rPr>
        <w:t xml:space="preserve"> </w:t>
      </w:r>
      <w:r w:rsidRPr="00C7512D">
        <w:rPr>
          <w:rStyle w:val="fontstyle31"/>
          <w:sz w:val="26"/>
          <w:szCs w:val="26"/>
        </w:rPr>
        <w:t>деятельности по реализации Федеральных государственных образовательных</w:t>
      </w:r>
      <w:r w:rsidR="00C7512D">
        <w:rPr>
          <w:rStyle w:val="fontstyle31"/>
          <w:sz w:val="26"/>
          <w:szCs w:val="26"/>
        </w:rPr>
        <w:t xml:space="preserve"> </w:t>
      </w:r>
      <w:r w:rsidRPr="00C7512D">
        <w:rPr>
          <w:rStyle w:val="fontstyle31"/>
          <w:sz w:val="26"/>
          <w:szCs w:val="26"/>
        </w:rPr>
        <w:t>стандартов СПО</w:t>
      </w:r>
      <w:r w:rsidR="00DB5E80">
        <w:rPr>
          <w:rStyle w:val="fontstyle31"/>
          <w:sz w:val="26"/>
          <w:szCs w:val="26"/>
        </w:rPr>
        <w:t>.</w:t>
      </w:r>
    </w:p>
    <w:p w:rsidR="00C7512D" w:rsidRDefault="00C3004A" w:rsidP="00DB5E80">
      <w:pPr>
        <w:spacing w:after="0" w:line="240" w:lineRule="auto"/>
        <w:ind w:firstLine="709"/>
        <w:jc w:val="both"/>
        <w:rPr>
          <w:rStyle w:val="fontstyle31"/>
          <w:sz w:val="26"/>
          <w:szCs w:val="26"/>
        </w:rPr>
      </w:pPr>
      <w:r w:rsidRPr="00C7512D">
        <w:rPr>
          <w:rStyle w:val="fontstyle31"/>
          <w:sz w:val="26"/>
          <w:szCs w:val="26"/>
        </w:rPr>
        <w:t>3.2. Повышение профессионального и культурного уровня преподавателей,</w:t>
      </w:r>
      <w:r w:rsidR="00C7512D">
        <w:rPr>
          <w:rStyle w:val="fontstyle31"/>
          <w:sz w:val="26"/>
          <w:szCs w:val="26"/>
        </w:rPr>
        <w:t xml:space="preserve"> </w:t>
      </w:r>
      <w:r w:rsidRPr="00C7512D">
        <w:rPr>
          <w:rStyle w:val="fontstyle31"/>
          <w:sz w:val="26"/>
          <w:szCs w:val="26"/>
        </w:rPr>
        <w:t>стимулирование их служебной и общественной активности.</w:t>
      </w:r>
      <w:r w:rsidR="00C7512D">
        <w:rPr>
          <w:rStyle w:val="fontstyle31"/>
          <w:sz w:val="26"/>
          <w:szCs w:val="26"/>
        </w:rPr>
        <w:t xml:space="preserve"> </w:t>
      </w:r>
    </w:p>
    <w:p w:rsidR="00C7512D" w:rsidRDefault="00C3004A" w:rsidP="00DB5E80">
      <w:pPr>
        <w:spacing w:after="0" w:line="240" w:lineRule="auto"/>
        <w:ind w:firstLine="709"/>
        <w:jc w:val="both"/>
        <w:rPr>
          <w:rStyle w:val="fontstyle31"/>
          <w:sz w:val="26"/>
          <w:szCs w:val="26"/>
        </w:rPr>
      </w:pPr>
      <w:r w:rsidRPr="00C7512D">
        <w:rPr>
          <w:rStyle w:val="fontstyle31"/>
          <w:sz w:val="26"/>
          <w:szCs w:val="26"/>
        </w:rPr>
        <w:t>3.3. Совершенствование педагогического и методического мастерства на</w:t>
      </w:r>
      <w:r w:rsidR="00C7512D">
        <w:rPr>
          <w:rStyle w:val="fontstyle31"/>
          <w:sz w:val="26"/>
          <w:szCs w:val="26"/>
        </w:rPr>
        <w:t xml:space="preserve"> </w:t>
      </w:r>
      <w:r w:rsidRPr="00C7512D">
        <w:rPr>
          <w:rStyle w:val="fontstyle31"/>
          <w:sz w:val="26"/>
          <w:szCs w:val="26"/>
        </w:rPr>
        <w:t>основе идей творчески работающих преподавателей. Изучение и</w:t>
      </w:r>
      <w:r w:rsidR="00C7512D">
        <w:rPr>
          <w:rStyle w:val="fontstyle31"/>
          <w:sz w:val="26"/>
          <w:szCs w:val="26"/>
        </w:rPr>
        <w:t xml:space="preserve"> </w:t>
      </w:r>
      <w:r w:rsidRPr="00C7512D">
        <w:rPr>
          <w:rStyle w:val="fontstyle31"/>
          <w:sz w:val="26"/>
          <w:szCs w:val="26"/>
        </w:rPr>
        <w:t>использование в практике педагогической деятельности преподавателей</w:t>
      </w:r>
      <w:r w:rsidR="00C7512D">
        <w:rPr>
          <w:rStyle w:val="fontstyle31"/>
          <w:sz w:val="26"/>
          <w:szCs w:val="26"/>
        </w:rPr>
        <w:t xml:space="preserve"> </w:t>
      </w:r>
      <w:r w:rsidRPr="00C7512D">
        <w:rPr>
          <w:rStyle w:val="fontstyle31"/>
          <w:sz w:val="26"/>
          <w:szCs w:val="26"/>
        </w:rPr>
        <w:t>колледжа современных педагогических технологий: продуктивного,</w:t>
      </w:r>
      <w:r w:rsidR="00C7512D">
        <w:rPr>
          <w:rStyle w:val="fontstyle31"/>
          <w:sz w:val="26"/>
          <w:szCs w:val="26"/>
        </w:rPr>
        <w:t xml:space="preserve"> </w:t>
      </w:r>
      <w:r w:rsidRPr="00C7512D">
        <w:rPr>
          <w:rStyle w:val="fontstyle31"/>
          <w:sz w:val="26"/>
          <w:szCs w:val="26"/>
        </w:rPr>
        <w:t>дифференцированного, развивающего обучения, реализации</w:t>
      </w:r>
      <w:r w:rsidR="00C7512D">
        <w:rPr>
          <w:rStyle w:val="fontstyle31"/>
          <w:sz w:val="26"/>
          <w:szCs w:val="26"/>
        </w:rPr>
        <w:t xml:space="preserve"> </w:t>
      </w:r>
      <w:proofErr w:type="spellStart"/>
      <w:r w:rsidRPr="00C7512D">
        <w:rPr>
          <w:rStyle w:val="fontstyle31"/>
          <w:sz w:val="26"/>
          <w:szCs w:val="26"/>
        </w:rPr>
        <w:t>компетентностного</w:t>
      </w:r>
      <w:proofErr w:type="spellEnd"/>
      <w:r w:rsidRPr="00C7512D">
        <w:rPr>
          <w:rStyle w:val="fontstyle31"/>
          <w:sz w:val="26"/>
          <w:szCs w:val="26"/>
        </w:rPr>
        <w:t xml:space="preserve"> подхода.</w:t>
      </w:r>
      <w:r w:rsidR="00C7512D">
        <w:rPr>
          <w:rStyle w:val="fontstyle31"/>
          <w:sz w:val="26"/>
          <w:szCs w:val="26"/>
        </w:rPr>
        <w:t xml:space="preserve"> </w:t>
      </w:r>
    </w:p>
    <w:p w:rsidR="00C7512D" w:rsidRDefault="00C3004A" w:rsidP="00DB5E80">
      <w:pPr>
        <w:spacing w:after="0" w:line="240" w:lineRule="auto"/>
        <w:ind w:firstLine="709"/>
        <w:jc w:val="both"/>
        <w:rPr>
          <w:rStyle w:val="fontstyle31"/>
          <w:sz w:val="26"/>
          <w:szCs w:val="26"/>
        </w:rPr>
      </w:pPr>
      <w:r w:rsidRPr="00C7512D">
        <w:rPr>
          <w:rStyle w:val="fontstyle31"/>
          <w:sz w:val="26"/>
          <w:szCs w:val="26"/>
        </w:rPr>
        <w:t>3.4. Повышение профессиональной квалификации преподавателей.</w:t>
      </w:r>
      <w:r w:rsidR="00C7512D">
        <w:rPr>
          <w:rStyle w:val="fontstyle31"/>
          <w:sz w:val="26"/>
          <w:szCs w:val="26"/>
        </w:rPr>
        <w:t xml:space="preserve"> </w:t>
      </w:r>
    </w:p>
    <w:p w:rsidR="00C7512D" w:rsidRDefault="00C3004A" w:rsidP="00DB5E80">
      <w:pPr>
        <w:spacing w:after="0" w:line="240" w:lineRule="auto"/>
        <w:ind w:firstLine="709"/>
        <w:jc w:val="both"/>
        <w:rPr>
          <w:rStyle w:val="fontstyle31"/>
          <w:sz w:val="26"/>
          <w:szCs w:val="26"/>
        </w:rPr>
      </w:pPr>
      <w:r w:rsidRPr="00C7512D">
        <w:rPr>
          <w:rStyle w:val="fontstyle31"/>
          <w:sz w:val="26"/>
          <w:szCs w:val="26"/>
        </w:rPr>
        <w:t>3.5. Выявление, обобщение, внедрение актуального педагогического опыта.</w:t>
      </w:r>
      <w:r w:rsidR="00C7512D">
        <w:rPr>
          <w:rStyle w:val="fontstyle31"/>
          <w:sz w:val="26"/>
          <w:szCs w:val="26"/>
        </w:rPr>
        <w:t xml:space="preserve"> </w:t>
      </w:r>
    </w:p>
    <w:p w:rsidR="00EC33AE" w:rsidRDefault="00EC33AE" w:rsidP="00DB5E80">
      <w:pPr>
        <w:spacing w:after="0" w:line="240" w:lineRule="auto"/>
        <w:ind w:firstLine="709"/>
        <w:jc w:val="both"/>
        <w:rPr>
          <w:rStyle w:val="fontstyle31"/>
          <w:sz w:val="26"/>
          <w:szCs w:val="26"/>
        </w:rPr>
      </w:pPr>
      <w:r>
        <w:rPr>
          <w:rStyle w:val="fontstyle31"/>
          <w:sz w:val="26"/>
          <w:szCs w:val="26"/>
        </w:rPr>
        <w:t>3.6. Создание условий для научно</w:t>
      </w:r>
      <w:r w:rsidR="00C3004A" w:rsidRPr="00C7512D">
        <w:rPr>
          <w:rStyle w:val="fontstyle31"/>
          <w:sz w:val="26"/>
          <w:szCs w:val="26"/>
        </w:rPr>
        <w:t>-исследовательской работы студентов.</w:t>
      </w:r>
      <w:r w:rsidR="00C7512D">
        <w:rPr>
          <w:rStyle w:val="fontstyle31"/>
          <w:sz w:val="26"/>
          <w:szCs w:val="26"/>
        </w:rPr>
        <w:t xml:space="preserve"> </w:t>
      </w:r>
    </w:p>
    <w:p w:rsidR="00C7512D" w:rsidRDefault="00C3004A" w:rsidP="00DB5E80">
      <w:pPr>
        <w:spacing w:after="0" w:line="240" w:lineRule="auto"/>
        <w:ind w:firstLine="709"/>
        <w:jc w:val="both"/>
        <w:rPr>
          <w:rStyle w:val="fontstyle31"/>
          <w:sz w:val="26"/>
          <w:szCs w:val="26"/>
        </w:rPr>
      </w:pPr>
      <w:r w:rsidRPr="00C7512D">
        <w:rPr>
          <w:rStyle w:val="fontstyle31"/>
          <w:sz w:val="26"/>
          <w:szCs w:val="26"/>
        </w:rPr>
        <w:t>3.7. Содействие разработке и изданию учебных пособий, методических</w:t>
      </w:r>
      <w:r w:rsidR="00C7512D">
        <w:rPr>
          <w:rStyle w:val="fontstyle31"/>
          <w:sz w:val="26"/>
          <w:szCs w:val="26"/>
        </w:rPr>
        <w:t xml:space="preserve"> </w:t>
      </w:r>
      <w:r w:rsidRPr="00C7512D">
        <w:rPr>
          <w:rStyle w:val="fontstyle31"/>
          <w:sz w:val="26"/>
          <w:szCs w:val="26"/>
        </w:rPr>
        <w:t>материалов преподавателей колледжа.</w:t>
      </w:r>
      <w:r w:rsidR="00C7512D">
        <w:rPr>
          <w:rStyle w:val="fontstyle31"/>
          <w:sz w:val="26"/>
          <w:szCs w:val="26"/>
        </w:rPr>
        <w:t xml:space="preserve"> </w:t>
      </w:r>
    </w:p>
    <w:p w:rsidR="00EC33AE" w:rsidRDefault="00EC33AE" w:rsidP="00DB5E80">
      <w:pPr>
        <w:spacing w:after="0" w:line="240" w:lineRule="auto"/>
        <w:ind w:firstLine="709"/>
        <w:jc w:val="both"/>
        <w:rPr>
          <w:rStyle w:val="fontstyle31"/>
          <w:sz w:val="26"/>
          <w:szCs w:val="26"/>
        </w:rPr>
      </w:pPr>
    </w:p>
    <w:p w:rsidR="00C7512D" w:rsidRDefault="00C3004A" w:rsidP="00EC33AE">
      <w:pPr>
        <w:spacing w:after="0" w:line="240" w:lineRule="auto"/>
        <w:ind w:firstLine="709"/>
        <w:jc w:val="center"/>
        <w:rPr>
          <w:rStyle w:val="fontstyle11"/>
          <w:sz w:val="26"/>
          <w:szCs w:val="26"/>
        </w:rPr>
      </w:pPr>
      <w:r w:rsidRPr="00C7512D">
        <w:rPr>
          <w:rStyle w:val="fontstyle11"/>
          <w:sz w:val="26"/>
          <w:szCs w:val="26"/>
        </w:rPr>
        <w:t>3. Организация и содержание работы методического кабинета</w:t>
      </w:r>
    </w:p>
    <w:p w:rsidR="00EC33AE" w:rsidRDefault="00EC33AE" w:rsidP="00DB5E80">
      <w:pPr>
        <w:spacing w:after="0" w:line="240" w:lineRule="auto"/>
        <w:ind w:firstLine="709"/>
        <w:jc w:val="both"/>
        <w:rPr>
          <w:rStyle w:val="fontstyle11"/>
          <w:sz w:val="26"/>
          <w:szCs w:val="26"/>
        </w:rPr>
      </w:pPr>
    </w:p>
    <w:p w:rsidR="00C7512D" w:rsidRDefault="00C3004A" w:rsidP="00DB5E80">
      <w:pPr>
        <w:spacing w:after="0" w:line="240" w:lineRule="auto"/>
        <w:ind w:firstLine="709"/>
        <w:jc w:val="both"/>
        <w:rPr>
          <w:rStyle w:val="fontstyle31"/>
          <w:sz w:val="26"/>
          <w:szCs w:val="26"/>
        </w:rPr>
      </w:pPr>
      <w:r w:rsidRPr="00C7512D">
        <w:rPr>
          <w:rStyle w:val="fontstyle31"/>
          <w:sz w:val="26"/>
          <w:szCs w:val="26"/>
        </w:rPr>
        <w:t>3.1. Работа методического кабинета осуществляется по плану, который</w:t>
      </w:r>
      <w:r w:rsidR="00C7512D">
        <w:rPr>
          <w:rStyle w:val="fontstyle31"/>
          <w:sz w:val="26"/>
          <w:szCs w:val="26"/>
        </w:rPr>
        <w:t xml:space="preserve"> </w:t>
      </w:r>
      <w:r w:rsidRPr="00C7512D">
        <w:rPr>
          <w:rStyle w:val="fontstyle31"/>
          <w:sz w:val="26"/>
          <w:szCs w:val="26"/>
        </w:rPr>
        <w:t>составляется на учебный год.</w:t>
      </w:r>
      <w:r w:rsidR="00C7512D">
        <w:rPr>
          <w:rStyle w:val="fontstyle31"/>
          <w:sz w:val="26"/>
          <w:szCs w:val="26"/>
        </w:rPr>
        <w:t xml:space="preserve"> </w:t>
      </w:r>
    </w:p>
    <w:p w:rsidR="00C7512D" w:rsidRDefault="00EC33AE" w:rsidP="00DB5E80">
      <w:pPr>
        <w:spacing w:after="0" w:line="240" w:lineRule="auto"/>
        <w:ind w:firstLine="709"/>
        <w:jc w:val="both"/>
        <w:rPr>
          <w:rStyle w:val="fontstyle31"/>
          <w:sz w:val="26"/>
          <w:szCs w:val="26"/>
        </w:rPr>
      </w:pPr>
      <w:r>
        <w:rPr>
          <w:rStyle w:val="fontstyle31"/>
          <w:sz w:val="26"/>
          <w:szCs w:val="26"/>
        </w:rPr>
        <w:lastRenderedPageBreak/>
        <w:t>3.2</w:t>
      </w:r>
      <w:r w:rsidR="00C3004A" w:rsidRPr="00C7512D">
        <w:rPr>
          <w:rStyle w:val="fontstyle31"/>
          <w:sz w:val="26"/>
          <w:szCs w:val="26"/>
        </w:rPr>
        <w:t>. По распоряжению директора при методическом кабинете могут создаваться постоянные или</w:t>
      </w:r>
      <w:r w:rsidR="00C7512D">
        <w:rPr>
          <w:rStyle w:val="fontstyle31"/>
          <w:sz w:val="26"/>
          <w:szCs w:val="26"/>
        </w:rPr>
        <w:t xml:space="preserve"> </w:t>
      </w:r>
      <w:r w:rsidR="00C3004A" w:rsidRPr="00C7512D">
        <w:rPr>
          <w:rStyle w:val="fontstyle31"/>
          <w:sz w:val="26"/>
          <w:szCs w:val="26"/>
        </w:rPr>
        <w:t>временные творческие объединения педагогических работников,</w:t>
      </w:r>
      <w:r w:rsidR="00C7512D">
        <w:rPr>
          <w:rStyle w:val="fontstyle31"/>
          <w:sz w:val="26"/>
          <w:szCs w:val="26"/>
        </w:rPr>
        <w:t xml:space="preserve"> </w:t>
      </w:r>
      <w:r w:rsidR="00C3004A" w:rsidRPr="00C7512D">
        <w:rPr>
          <w:rStyle w:val="fontstyle31"/>
          <w:sz w:val="26"/>
          <w:szCs w:val="26"/>
        </w:rPr>
        <w:t>осуществляющие инновационную или иную методическую деятельность.</w:t>
      </w:r>
      <w:r w:rsidR="00C7512D">
        <w:rPr>
          <w:rStyle w:val="fontstyle31"/>
          <w:sz w:val="26"/>
          <w:szCs w:val="26"/>
        </w:rPr>
        <w:t xml:space="preserve"> </w:t>
      </w:r>
    </w:p>
    <w:p w:rsidR="00C7512D" w:rsidRDefault="00C3004A" w:rsidP="00DB5E80">
      <w:pPr>
        <w:spacing w:after="0" w:line="240" w:lineRule="auto"/>
        <w:ind w:firstLine="709"/>
        <w:jc w:val="both"/>
        <w:rPr>
          <w:rStyle w:val="fontstyle31"/>
          <w:sz w:val="26"/>
          <w:szCs w:val="26"/>
        </w:rPr>
      </w:pPr>
      <w:r w:rsidRPr="00C7512D">
        <w:rPr>
          <w:rStyle w:val="fontstyle31"/>
          <w:sz w:val="26"/>
          <w:szCs w:val="26"/>
        </w:rPr>
        <w:t>3.</w:t>
      </w:r>
      <w:r w:rsidR="00EC33AE">
        <w:rPr>
          <w:rStyle w:val="fontstyle31"/>
          <w:sz w:val="26"/>
          <w:szCs w:val="26"/>
        </w:rPr>
        <w:t>3</w:t>
      </w:r>
      <w:r w:rsidRPr="00C7512D">
        <w:rPr>
          <w:rStyle w:val="fontstyle31"/>
          <w:sz w:val="26"/>
          <w:szCs w:val="26"/>
        </w:rPr>
        <w:t>. Основными направлениями работы методического кабинета являются:</w:t>
      </w:r>
      <w:r w:rsidR="00C7512D">
        <w:rPr>
          <w:rStyle w:val="fontstyle31"/>
          <w:sz w:val="26"/>
          <w:szCs w:val="26"/>
        </w:rPr>
        <w:t xml:space="preserve"> </w:t>
      </w:r>
    </w:p>
    <w:p w:rsidR="00C7512D" w:rsidRDefault="00C3004A" w:rsidP="00DB5E80">
      <w:pPr>
        <w:spacing w:after="0" w:line="240" w:lineRule="auto"/>
        <w:ind w:firstLine="709"/>
        <w:jc w:val="both"/>
        <w:rPr>
          <w:rStyle w:val="fontstyle31"/>
          <w:sz w:val="26"/>
          <w:szCs w:val="26"/>
        </w:rPr>
      </w:pPr>
      <w:r w:rsidRPr="00C7512D">
        <w:rPr>
          <w:rStyle w:val="fontstyle31"/>
          <w:sz w:val="26"/>
          <w:szCs w:val="26"/>
        </w:rPr>
        <w:t xml:space="preserve">- </w:t>
      </w:r>
      <w:r w:rsidRPr="00EE4221">
        <w:rPr>
          <w:rStyle w:val="fontstyle31"/>
          <w:sz w:val="26"/>
          <w:szCs w:val="26"/>
        </w:rPr>
        <w:t>Обеспечение анализа деятельности</w:t>
      </w:r>
      <w:r w:rsidRPr="00C7512D">
        <w:rPr>
          <w:rStyle w:val="fontstyle31"/>
          <w:sz w:val="26"/>
          <w:szCs w:val="26"/>
        </w:rPr>
        <w:t xml:space="preserve"> преподавателей, классных</w:t>
      </w:r>
      <w:r w:rsidR="00C7512D">
        <w:rPr>
          <w:rStyle w:val="fontstyle31"/>
          <w:sz w:val="26"/>
          <w:szCs w:val="26"/>
        </w:rPr>
        <w:t xml:space="preserve"> </w:t>
      </w:r>
      <w:r w:rsidRPr="00C7512D">
        <w:rPr>
          <w:rStyle w:val="fontstyle31"/>
          <w:sz w:val="26"/>
          <w:szCs w:val="26"/>
        </w:rPr>
        <w:t>руководителей и методических комиссий с целью систематизации и</w:t>
      </w:r>
      <w:r w:rsidR="00C7512D">
        <w:rPr>
          <w:rStyle w:val="fontstyle31"/>
          <w:sz w:val="26"/>
          <w:szCs w:val="26"/>
        </w:rPr>
        <w:t xml:space="preserve"> </w:t>
      </w:r>
      <w:r w:rsidRPr="00C7512D">
        <w:rPr>
          <w:rStyle w:val="fontstyle31"/>
          <w:sz w:val="26"/>
          <w:szCs w:val="26"/>
        </w:rPr>
        <w:t>обобщения их методической работы;</w:t>
      </w:r>
    </w:p>
    <w:p w:rsidR="00C7512D" w:rsidRDefault="00C3004A" w:rsidP="00DB5E80">
      <w:pPr>
        <w:spacing w:after="0" w:line="240" w:lineRule="auto"/>
        <w:ind w:firstLine="709"/>
        <w:jc w:val="both"/>
        <w:rPr>
          <w:rStyle w:val="fontstyle31"/>
          <w:sz w:val="26"/>
          <w:szCs w:val="26"/>
        </w:rPr>
      </w:pPr>
      <w:r w:rsidRPr="00C7512D">
        <w:rPr>
          <w:rStyle w:val="fontstyle31"/>
          <w:sz w:val="26"/>
          <w:szCs w:val="26"/>
        </w:rPr>
        <w:t xml:space="preserve">- </w:t>
      </w:r>
      <w:r w:rsidR="00EE4221">
        <w:rPr>
          <w:rStyle w:val="fontstyle31"/>
          <w:sz w:val="26"/>
          <w:szCs w:val="26"/>
        </w:rPr>
        <w:t xml:space="preserve"> </w:t>
      </w:r>
      <w:r w:rsidRPr="00C7512D">
        <w:rPr>
          <w:rStyle w:val="fontstyle31"/>
          <w:sz w:val="26"/>
          <w:szCs w:val="26"/>
        </w:rPr>
        <w:t>Разработка учебно-методических пособий, рекомендаций, положений.</w:t>
      </w:r>
      <w:r w:rsidR="00C7512D">
        <w:rPr>
          <w:rStyle w:val="fontstyle31"/>
          <w:sz w:val="26"/>
          <w:szCs w:val="26"/>
        </w:rPr>
        <w:t xml:space="preserve"> </w:t>
      </w:r>
    </w:p>
    <w:p w:rsidR="00C3004A" w:rsidRPr="00C7512D" w:rsidRDefault="00EE4221" w:rsidP="00DB5E80">
      <w:pPr>
        <w:spacing w:after="0" w:line="240" w:lineRule="auto"/>
        <w:ind w:firstLine="709"/>
        <w:jc w:val="both"/>
        <w:rPr>
          <w:rStyle w:val="fontstyle31"/>
          <w:sz w:val="26"/>
          <w:szCs w:val="26"/>
        </w:rPr>
      </w:pPr>
      <w:r>
        <w:rPr>
          <w:rStyle w:val="fontstyle31"/>
          <w:sz w:val="26"/>
          <w:szCs w:val="26"/>
        </w:rPr>
        <w:t xml:space="preserve">- </w:t>
      </w:r>
      <w:r w:rsidR="00C3004A" w:rsidRPr="00C7512D">
        <w:rPr>
          <w:rStyle w:val="fontstyle31"/>
          <w:sz w:val="26"/>
          <w:szCs w:val="26"/>
        </w:rPr>
        <w:t>Оказание методической помощи в организации и проведении</w:t>
      </w:r>
      <w:r w:rsidR="00C7512D">
        <w:rPr>
          <w:rStyle w:val="fontstyle31"/>
          <w:sz w:val="26"/>
          <w:szCs w:val="26"/>
        </w:rPr>
        <w:t xml:space="preserve"> </w:t>
      </w:r>
      <w:r w:rsidR="00C3004A" w:rsidRPr="00C7512D">
        <w:rPr>
          <w:rStyle w:val="fontstyle31"/>
          <w:sz w:val="26"/>
          <w:szCs w:val="26"/>
        </w:rPr>
        <w:t>педагогических советов, методических советов, педагогических чтений,</w:t>
      </w:r>
      <w:r w:rsidR="00C7512D">
        <w:rPr>
          <w:rStyle w:val="fontstyle31"/>
          <w:sz w:val="26"/>
          <w:szCs w:val="26"/>
        </w:rPr>
        <w:t xml:space="preserve"> </w:t>
      </w:r>
      <w:r w:rsidR="00C3004A" w:rsidRPr="00C7512D">
        <w:rPr>
          <w:rStyle w:val="fontstyle31"/>
          <w:sz w:val="26"/>
          <w:szCs w:val="26"/>
        </w:rPr>
        <w:t>конференций, «круглых столов», практикумов, име</w:t>
      </w:r>
      <w:r w:rsidR="00EC33AE">
        <w:rPr>
          <w:rStyle w:val="fontstyle31"/>
          <w:sz w:val="26"/>
          <w:szCs w:val="26"/>
        </w:rPr>
        <w:t>ющих цель –</w:t>
      </w:r>
      <w:r w:rsidR="00C7512D">
        <w:rPr>
          <w:rStyle w:val="fontstyle31"/>
          <w:sz w:val="26"/>
          <w:szCs w:val="26"/>
        </w:rPr>
        <w:t xml:space="preserve"> </w:t>
      </w:r>
      <w:r w:rsidR="00C3004A" w:rsidRPr="00C7512D">
        <w:rPr>
          <w:rStyle w:val="fontstyle31"/>
          <w:sz w:val="26"/>
          <w:szCs w:val="26"/>
        </w:rPr>
        <w:t>совершенствование профессиональной деятельности педагогических</w:t>
      </w:r>
      <w:r w:rsidR="00C7512D">
        <w:rPr>
          <w:rStyle w:val="fontstyle31"/>
          <w:sz w:val="26"/>
          <w:szCs w:val="26"/>
        </w:rPr>
        <w:t xml:space="preserve"> р</w:t>
      </w:r>
      <w:r w:rsidR="00C3004A" w:rsidRPr="00C7512D">
        <w:rPr>
          <w:rStyle w:val="fontstyle31"/>
          <w:sz w:val="26"/>
          <w:szCs w:val="26"/>
        </w:rPr>
        <w:t>аботников колледжа;</w:t>
      </w:r>
    </w:p>
    <w:p w:rsidR="00C7512D" w:rsidRPr="00C7512D" w:rsidRDefault="00EC33AE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7512D" w:rsidRPr="00C7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методической помощи начинающим преподавателям в</w:t>
      </w:r>
      <w:r w:rsidR="00C7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7512D" w:rsidRPr="00C7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педагогического процесса;</w:t>
      </w:r>
    </w:p>
    <w:p w:rsidR="00C7512D" w:rsidRPr="00C7512D" w:rsidRDefault="00C7512D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Оказание методической помощи в определении и реализации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7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методической направленности открытых уроков и внеклассных мероприятий;</w:t>
      </w:r>
    </w:p>
    <w:p w:rsidR="00C7512D" w:rsidRPr="00C7512D" w:rsidRDefault="00C7512D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методических выставок (презентаций).</w:t>
      </w:r>
    </w:p>
    <w:p w:rsidR="00C7512D" w:rsidRPr="00C7512D" w:rsidRDefault="00C7512D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групповых и индивидуальных консультаций по общим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7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частным психолого-педагогическим, дидактическим и другим вопросам;</w:t>
      </w:r>
    </w:p>
    <w:p w:rsidR="00EC33AE" w:rsidRDefault="00C7512D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Накопление и систематизация нормативных документов,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7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регламентирующих образовательную деятельность в области СПО, научной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7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методической литературы</w:t>
      </w:r>
      <w:r w:rsidR="00EC3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7512D" w:rsidRDefault="00C7512D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EE4221" w:rsidRPr="00EE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EE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нформирование о содержании и направлениях развития среднего профессионального образования, инновационной деятельности, новых педагогических технологиях.</w:t>
      </w:r>
    </w:p>
    <w:p w:rsidR="00EC33AE" w:rsidRDefault="00EC33AE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86632" w:rsidRDefault="00D86632" w:rsidP="00EC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866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Оснащение методического кабинета</w:t>
      </w:r>
    </w:p>
    <w:p w:rsidR="00EC33AE" w:rsidRPr="00D86632" w:rsidRDefault="00EC33AE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86632" w:rsidRPr="00D86632" w:rsidRDefault="00D86632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6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Оснащение методического кабинета включает нормативные учебно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D86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программные, научно-методические документы, современные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6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информационные источники и средства наглядности:</w:t>
      </w:r>
    </w:p>
    <w:p w:rsidR="00EC33AE" w:rsidRPr="00D86632" w:rsidRDefault="00EC33AE" w:rsidP="00EC3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6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Федеральные государственные образовательные стандарты среднего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6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профессионального образования по реализуемым в колледже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6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специальностям.</w:t>
      </w:r>
    </w:p>
    <w:p w:rsidR="00D86632" w:rsidRPr="00D86632" w:rsidRDefault="00D86632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6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Нормативные документы, в том числе локальные акты,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6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регламентирующие образовательную деятельность колледжа.</w:t>
      </w:r>
    </w:p>
    <w:p w:rsidR="00EC33AE" w:rsidRDefault="00EC33AE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C3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Должностные инструкции;</w:t>
      </w:r>
    </w:p>
    <w:p w:rsidR="00D86632" w:rsidRPr="00D86632" w:rsidRDefault="00D86632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6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Образцы (эталоны) заполнения учебной документации (бланки отчетности, рабочие программы и т.п.).</w:t>
      </w:r>
      <w:r w:rsidR="00EC33AE" w:rsidRPr="00EC33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86632" w:rsidRPr="00D86632" w:rsidRDefault="00D86632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6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Рекомендации и указания по выполнению видов профессиональной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6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педагогической деятельности, составлению учебно-методических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6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материалов.</w:t>
      </w:r>
    </w:p>
    <w:p w:rsidR="00D86632" w:rsidRPr="00D86632" w:rsidRDefault="00D86632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6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Методические разработки преподавателей по общим и частным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6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педагогическим проблемам, рекомендованные к практическому применению.</w:t>
      </w:r>
    </w:p>
    <w:p w:rsidR="00C3004A" w:rsidRPr="00C7512D" w:rsidRDefault="00C3004A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Материалы по обобщению опыта работы преподавателей, кураторов</w:t>
      </w:r>
      <w:r w:rsidR="00D86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учебных групп, предметно-цикловых комиссий.</w:t>
      </w:r>
    </w:p>
    <w:p w:rsidR="00C3004A" w:rsidRPr="00C7512D" w:rsidRDefault="00C3004A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4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Отчеты предметно-цикловых комиссий, преподавателей за учебный</w:t>
      </w:r>
      <w:r w:rsidR="00D86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</w:t>
      </w:r>
    </w:p>
    <w:p w:rsidR="00D86632" w:rsidRDefault="00C3004A" w:rsidP="00DB5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4.2. Методический кабинет оборудуется необходимой для его</w:t>
      </w:r>
      <w:r w:rsidR="00D86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функционирования мебелью, коммуникативными техническими средствами,</w:t>
      </w:r>
      <w:r w:rsidR="00D86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512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оргтехникой, компьютерной те</w:t>
      </w:r>
      <w:r w:rsidR="00D86632">
        <w:rPr>
          <w:rFonts w:ascii="Times New Roman" w:eastAsia="Times New Roman" w:hAnsi="Times New Roman" w:cs="Times New Roman"/>
          <w:sz w:val="26"/>
          <w:szCs w:val="26"/>
          <w:lang w:eastAsia="ru-RU"/>
        </w:rPr>
        <w:t>хникой.</w:t>
      </w:r>
    </w:p>
    <w:p w:rsidR="002356DA" w:rsidRDefault="002356DA" w:rsidP="002356DA">
      <w:pPr>
        <w:pStyle w:val="Default"/>
        <w:jc w:val="both"/>
        <w:rPr>
          <w:sz w:val="26"/>
          <w:szCs w:val="26"/>
        </w:rPr>
      </w:pPr>
    </w:p>
    <w:p w:rsidR="002356DA" w:rsidRPr="00D93D30" w:rsidRDefault="002356DA" w:rsidP="002356DA">
      <w:pPr>
        <w:pStyle w:val="a5"/>
        <w:spacing w:before="0" w:after="0"/>
        <w:jc w:val="right"/>
        <w:rPr>
          <w:sz w:val="26"/>
          <w:szCs w:val="26"/>
        </w:rPr>
      </w:pPr>
      <w:r w:rsidRPr="00D93D30">
        <w:rPr>
          <w:sz w:val="26"/>
          <w:szCs w:val="26"/>
        </w:rPr>
        <w:t>Принято:</w:t>
      </w:r>
    </w:p>
    <w:p w:rsidR="002356DA" w:rsidRPr="00D93D30" w:rsidRDefault="002356DA" w:rsidP="002356DA">
      <w:pPr>
        <w:pStyle w:val="a5"/>
        <w:spacing w:before="0" w:after="0"/>
        <w:jc w:val="right"/>
        <w:rPr>
          <w:sz w:val="26"/>
          <w:szCs w:val="26"/>
        </w:rPr>
      </w:pPr>
      <w:r w:rsidRPr="00D93D30">
        <w:rPr>
          <w:sz w:val="26"/>
          <w:szCs w:val="26"/>
        </w:rPr>
        <w:t>На заседании Педагогического Совета</w:t>
      </w:r>
    </w:p>
    <w:p w:rsidR="002356DA" w:rsidRPr="00D93D30" w:rsidRDefault="002356DA" w:rsidP="002356DA">
      <w:pPr>
        <w:pStyle w:val="a5"/>
        <w:spacing w:before="0" w:after="0"/>
        <w:jc w:val="right"/>
        <w:rPr>
          <w:sz w:val="26"/>
          <w:szCs w:val="26"/>
        </w:rPr>
      </w:pPr>
      <w:r w:rsidRPr="00D93D30">
        <w:rPr>
          <w:sz w:val="26"/>
          <w:szCs w:val="26"/>
        </w:rPr>
        <w:t>КГБ</w:t>
      </w:r>
      <w:r>
        <w:rPr>
          <w:sz w:val="26"/>
          <w:szCs w:val="26"/>
        </w:rPr>
        <w:t>П</w:t>
      </w:r>
      <w:r w:rsidRPr="00D93D30">
        <w:rPr>
          <w:sz w:val="26"/>
          <w:szCs w:val="26"/>
        </w:rPr>
        <w:t>ОУ «Норильский педагогический колледж»</w:t>
      </w:r>
    </w:p>
    <w:p w:rsidR="002356DA" w:rsidRPr="00D93D30" w:rsidRDefault="002356DA" w:rsidP="002356DA">
      <w:pPr>
        <w:pStyle w:val="a5"/>
        <w:spacing w:before="0" w:after="0"/>
        <w:jc w:val="right"/>
        <w:rPr>
          <w:sz w:val="26"/>
          <w:szCs w:val="26"/>
        </w:rPr>
      </w:pPr>
      <w:r w:rsidRPr="00D93D30">
        <w:rPr>
          <w:sz w:val="26"/>
          <w:szCs w:val="26"/>
        </w:rPr>
        <w:t>Протокол № _________</w:t>
      </w:r>
    </w:p>
    <w:p w:rsidR="002356DA" w:rsidRPr="00D93D30" w:rsidRDefault="002356DA" w:rsidP="002356DA">
      <w:pPr>
        <w:pStyle w:val="a5"/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Pr="00D93D30">
        <w:rPr>
          <w:sz w:val="26"/>
          <w:szCs w:val="26"/>
        </w:rPr>
        <w:t xml:space="preserve"> «____»___________________________ года</w:t>
      </w:r>
    </w:p>
    <w:p w:rsidR="002356DA" w:rsidRPr="00443378" w:rsidRDefault="002356DA" w:rsidP="002356DA">
      <w:pPr>
        <w:pStyle w:val="Default"/>
        <w:jc w:val="both"/>
        <w:rPr>
          <w:sz w:val="26"/>
          <w:szCs w:val="26"/>
        </w:rPr>
      </w:pPr>
    </w:p>
    <w:p w:rsidR="002356DA" w:rsidRPr="00643C20" w:rsidRDefault="002356DA" w:rsidP="002356DA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C20">
        <w:rPr>
          <w:rFonts w:ascii="Times New Roman" w:hAnsi="Times New Roman" w:cs="Times New Roman"/>
          <w:b/>
          <w:sz w:val="26"/>
          <w:szCs w:val="26"/>
        </w:rPr>
        <w:lastRenderedPageBreak/>
        <w:t>Лист внесения изменений</w:t>
      </w:r>
    </w:p>
    <w:p w:rsidR="002356DA" w:rsidRPr="00643C20" w:rsidRDefault="002356DA" w:rsidP="002356DA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0"/>
        <w:gridCol w:w="2515"/>
        <w:gridCol w:w="1782"/>
        <w:gridCol w:w="1782"/>
        <w:gridCol w:w="1712"/>
      </w:tblGrid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>Номер</w:t>
            </w:r>
          </w:p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>изменения</w:t>
            </w:r>
          </w:p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 xml:space="preserve">Номер и дата </w:t>
            </w:r>
          </w:p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 xml:space="preserve">распорядительного документа </w:t>
            </w:r>
          </w:p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 xml:space="preserve">о внесении </w:t>
            </w:r>
          </w:p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>изменений</w:t>
            </w:r>
          </w:p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 xml:space="preserve">Дата </w:t>
            </w:r>
          </w:p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 xml:space="preserve">внесения </w:t>
            </w:r>
          </w:p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>изменения</w:t>
            </w:r>
          </w:p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>ФИО лица, внесшего</w:t>
            </w:r>
          </w:p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 xml:space="preserve"> изменения</w:t>
            </w:r>
          </w:p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>Подпись</w:t>
            </w:r>
          </w:p>
          <w:p w:rsidR="002356DA" w:rsidRPr="00643C20" w:rsidRDefault="002356DA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</w:tr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2356DA" w:rsidRPr="00643C20" w:rsidTr="00E42690">
        <w:tc>
          <w:tcPr>
            <w:tcW w:w="1780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356DA" w:rsidRPr="00643C20" w:rsidRDefault="002356DA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</w:tbl>
    <w:p w:rsidR="002356DA" w:rsidRPr="00443378" w:rsidRDefault="002356DA" w:rsidP="002356DA">
      <w:pPr>
        <w:pStyle w:val="Default"/>
        <w:jc w:val="both"/>
        <w:rPr>
          <w:sz w:val="26"/>
          <w:szCs w:val="26"/>
        </w:rPr>
      </w:pPr>
    </w:p>
    <w:p w:rsidR="00CD2E60" w:rsidRDefault="00CD2E60"/>
    <w:sectPr w:rsidR="00CD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115"/>
    <w:multiLevelType w:val="multilevel"/>
    <w:tmpl w:val="BE30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577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8F1180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4A"/>
    <w:rsid w:val="002356DA"/>
    <w:rsid w:val="009C28A2"/>
    <w:rsid w:val="00C3004A"/>
    <w:rsid w:val="00C7512D"/>
    <w:rsid w:val="00CD2E60"/>
    <w:rsid w:val="00D86632"/>
    <w:rsid w:val="00DB5E80"/>
    <w:rsid w:val="00EC33AE"/>
    <w:rsid w:val="00E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12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12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12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12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12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12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12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12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12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3004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C3004A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C3004A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C75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75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51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5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751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751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51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751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5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7512D"/>
    <w:pPr>
      <w:ind w:left="720"/>
      <w:contextualSpacing/>
    </w:pPr>
  </w:style>
  <w:style w:type="paragraph" w:customStyle="1" w:styleId="Default">
    <w:name w:val="Default"/>
    <w:rsid w:val="00DB5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356DA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356DA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12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12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12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12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12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12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12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12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12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3004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C3004A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C3004A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C75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75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51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5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751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751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51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751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5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7512D"/>
    <w:pPr>
      <w:ind w:left="720"/>
      <w:contextualSpacing/>
    </w:pPr>
  </w:style>
  <w:style w:type="paragraph" w:customStyle="1" w:styleId="Default">
    <w:name w:val="Default"/>
    <w:rsid w:val="00DB5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356DA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356DA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Обирина Людмила Ивановна</cp:lastModifiedBy>
  <cp:revision>7</cp:revision>
  <dcterms:created xsi:type="dcterms:W3CDTF">2017-10-09T06:01:00Z</dcterms:created>
  <dcterms:modified xsi:type="dcterms:W3CDTF">2017-10-17T08:33:00Z</dcterms:modified>
</cp:coreProperties>
</file>