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EE" w:rsidRPr="00E74E79" w:rsidRDefault="004F58EE" w:rsidP="004F58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74E7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Министерство образования Красноярского края </w:t>
      </w:r>
    </w:p>
    <w:p w:rsidR="0005662B" w:rsidRPr="00E74E79" w:rsidRDefault="0005662B" w:rsidP="004F58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74E7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Краевое государственное бюджетное</w:t>
      </w:r>
      <w:r w:rsidR="001B61ED" w:rsidRPr="00E74E7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профессиональное</w:t>
      </w:r>
      <w:r w:rsidRPr="00E74E7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образовательное учреждение</w:t>
      </w:r>
    </w:p>
    <w:p w:rsidR="0005662B" w:rsidRPr="00E74E79" w:rsidRDefault="001B61ED" w:rsidP="004F58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74E79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="0005662B" w:rsidRPr="00E74E79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«НОРИЛЬСКИЙ  ПЕДАГОГИЧЕСКИЙ  КОЛЛЕДЖ»</w:t>
      </w:r>
    </w:p>
    <w:p w:rsidR="0005662B" w:rsidRPr="00E74E79" w:rsidRDefault="0005662B" w:rsidP="00B63C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ar-SA"/>
        </w:rPr>
      </w:pPr>
    </w:p>
    <w:p w:rsidR="0005662B" w:rsidRPr="00E74E79" w:rsidRDefault="0005662B" w:rsidP="00B63C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ar-SA"/>
        </w:rPr>
      </w:pPr>
    </w:p>
    <w:p w:rsidR="0005662B" w:rsidRPr="00E74E79" w:rsidRDefault="0005662B" w:rsidP="00B63CB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pacing w:val="20"/>
          <w:kern w:val="1"/>
          <w:sz w:val="26"/>
          <w:szCs w:val="26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05662B" w:rsidRPr="00E74E79" w:rsidTr="00F52E58">
        <w:tc>
          <w:tcPr>
            <w:tcW w:w="4678" w:type="dxa"/>
            <w:shd w:val="clear" w:color="auto" w:fill="auto"/>
          </w:tcPr>
          <w:p w:rsidR="0005662B" w:rsidRPr="00E74E79" w:rsidRDefault="0005662B" w:rsidP="00F52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05662B" w:rsidRPr="00E74E79" w:rsidRDefault="0005662B" w:rsidP="004F58E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E74E79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6"/>
                <w:szCs w:val="26"/>
                <w:lang w:eastAsia="ar-SA"/>
              </w:rPr>
              <w:t>УТВЕРЖДАЮ</w:t>
            </w:r>
          </w:p>
        </w:tc>
      </w:tr>
      <w:tr w:rsidR="0005662B" w:rsidRPr="00E74E79" w:rsidTr="00F52E58">
        <w:tc>
          <w:tcPr>
            <w:tcW w:w="4678" w:type="dxa"/>
            <w:shd w:val="clear" w:color="auto" w:fill="auto"/>
          </w:tcPr>
          <w:p w:rsidR="0005662B" w:rsidRPr="00E74E79" w:rsidRDefault="0005662B" w:rsidP="004F5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05662B" w:rsidRPr="00E74E79" w:rsidRDefault="0005662B" w:rsidP="001B61ED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E74E79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ar-SA"/>
              </w:rPr>
              <w:t xml:space="preserve">Директор </w:t>
            </w:r>
            <w:r w:rsidRPr="00E74E79">
              <w:rPr>
                <w:rFonts w:ascii="Times New Roman" w:eastAsia="Courier New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КГБ</w:t>
            </w:r>
            <w:r w:rsidR="001B61ED" w:rsidRPr="00E74E79">
              <w:rPr>
                <w:rFonts w:ascii="Times New Roman" w:eastAsia="Courier New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П</w:t>
            </w:r>
            <w:r w:rsidRPr="00E74E79">
              <w:rPr>
                <w:rFonts w:ascii="Times New Roman" w:eastAsia="Courier New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ОУ «Норильский педагогический колледж»</w:t>
            </w:r>
          </w:p>
        </w:tc>
      </w:tr>
      <w:tr w:rsidR="0005662B" w:rsidRPr="00E74E79" w:rsidTr="00F52E58">
        <w:tc>
          <w:tcPr>
            <w:tcW w:w="4678" w:type="dxa"/>
            <w:shd w:val="clear" w:color="auto" w:fill="auto"/>
          </w:tcPr>
          <w:p w:rsidR="0005662B" w:rsidRPr="00E74E79" w:rsidRDefault="0005662B" w:rsidP="00B63CB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05662B" w:rsidRPr="00E74E79" w:rsidRDefault="0005662B" w:rsidP="008345AF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E74E79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ar-SA"/>
              </w:rPr>
              <w:t xml:space="preserve">__________________ С.В. </w:t>
            </w:r>
            <w:proofErr w:type="spellStart"/>
            <w:r w:rsidRPr="00E74E79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ar-SA"/>
              </w:rPr>
              <w:t>Капин</w:t>
            </w:r>
            <w:proofErr w:type="spellEnd"/>
          </w:p>
        </w:tc>
      </w:tr>
      <w:tr w:rsidR="0005662B" w:rsidRPr="00E74E79" w:rsidTr="00F52E58">
        <w:tc>
          <w:tcPr>
            <w:tcW w:w="4678" w:type="dxa"/>
            <w:shd w:val="clear" w:color="auto" w:fill="auto"/>
          </w:tcPr>
          <w:p w:rsidR="0005662B" w:rsidRPr="00E74E79" w:rsidRDefault="0005662B" w:rsidP="00B63CB4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05662B" w:rsidRPr="00E74E79" w:rsidRDefault="0005662B" w:rsidP="008345AF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E74E79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ar-SA"/>
              </w:rPr>
              <w:t>«______»_____________    201</w:t>
            </w:r>
            <w:r w:rsidR="001B61ED" w:rsidRPr="00E74E79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ar-SA"/>
              </w:rPr>
              <w:t>6</w:t>
            </w:r>
            <w:r w:rsidRPr="00E74E79">
              <w:rPr>
                <w:rFonts w:ascii="Times New Roman" w:eastAsia="Times New Roman" w:hAnsi="Times New Roman" w:cs="Times New Roman"/>
                <w:color w:val="00000A"/>
                <w:kern w:val="1"/>
                <w:sz w:val="26"/>
                <w:szCs w:val="26"/>
                <w:lang w:eastAsia="ar-SA"/>
              </w:rPr>
              <w:t>г.</w:t>
            </w:r>
          </w:p>
        </w:tc>
      </w:tr>
    </w:tbl>
    <w:p w:rsidR="0005662B" w:rsidRPr="00E74E79" w:rsidRDefault="0005662B" w:rsidP="00B63CB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6"/>
          <w:lang w:eastAsia="ar-SA"/>
        </w:rPr>
      </w:pPr>
    </w:p>
    <w:p w:rsidR="0005662B" w:rsidRPr="00E74E79" w:rsidRDefault="0005662B" w:rsidP="00B63CB4">
      <w:pPr>
        <w:widowControl w:val="0"/>
        <w:spacing w:after="0" w:line="31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662B" w:rsidRPr="00E74E79" w:rsidRDefault="0005662B" w:rsidP="00B63CB4">
      <w:pPr>
        <w:widowControl w:val="0"/>
        <w:spacing w:after="0" w:line="31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2C03" w:rsidRPr="00E74E79" w:rsidRDefault="0005662B" w:rsidP="00B63CB4">
      <w:pPr>
        <w:widowControl w:val="0"/>
        <w:spacing w:after="0" w:line="30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4E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</w:t>
      </w:r>
    </w:p>
    <w:p w:rsidR="00862C03" w:rsidRPr="00E74E79" w:rsidRDefault="00E74E79" w:rsidP="00B63CB4">
      <w:pPr>
        <w:widowControl w:val="0"/>
        <w:tabs>
          <w:tab w:val="left" w:pos="323"/>
        </w:tabs>
        <w:spacing w:after="0" w:line="307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разработке </w:t>
      </w:r>
      <w:r w:rsidR="00862C03" w:rsidRPr="00E74E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методических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изданий</w:t>
      </w:r>
      <w:r w:rsidR="00862C03" w:rsidRPr="00E74E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преподавателей колледжа</w:t>
      </w:r>
    </w:p>
    <w:p w:rsidR="00F52E58" w:rsidRPr="00E74E79" w:rsidRDefault="00F52E58" w:rsidP="00B63CB4">
      <w:pPr>
        <w:widowControl w:val="0"/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02976" w:rsidRPr="00E74E79" w:rsidRDefault="00702976" w:rsidP="00702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02976" w:rsidRPr="00E74E79" w:rsidRDefault="00702976" w:rsidP="00E74E79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74E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НАЗНАЧЕНИЕ И ОБЛАСТЬ ПРИМЕНЕНИЯ</w:t>
      </w:r>
    </w:p>
    <w:p w:rsidR="00135602" w:rsidRDefault="00135602" w:rsidP="00E7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02976" w:rsidRPr="00E74E79" w:rsidRDefault="00135602" w:rsidP="00E7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</w:t>
      </w:r>
      <w:r w:rsidR="00702976"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. Цель методической работы педагогического коллектива Колледжа </w:t>
      </w:r>
      <w:proofErr w:type="gramStart"/>
      <w:r w:rsidR="00702976" w:rsidRPr="00E74E79">
        <w:rPr>
          <w:rFonts w:ascii="Times New Roman" w:hAnsi="Times New Roman" w:cs="Times New Roman"/>
          <w:color w:val="000000"/>
          <w:sz w:val="26"/>
          <w:szCs w:val="26"/>
        </w:rPr>
        <w:t>-с</w:t>
      </w:r>
      <w:proofErr w:type="gramEnd"/>
      <w:r w:rsidR="00702976"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овершенствование профессионализма преподавателя, повышение его компетентности, а также создание методических систем обучения, ориентированных на развитие профессиональных компетенций студентов в соответствии с будущим профилем их деятельности и современными условиями информатизации общества. </w:t>
      </w:r>
    </w:p>
    <w:p w:rsidR="00702976" w:rsidRPr="00E74E79" w:rsidRDefault="00DC3EFE" w:rsidP="00E7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4E79">
        <w:rPr>
          <w:rFonts w:ascii="Times New Roman" w:hAnsi="Times New Roman" w:cs="Times New Roman"/>
          <w:color w:val="000000"/>
          <w:sz w:val="26"/>
          <w:szCs w:val="26"/>
        </w:rPr>
        <w:t>1.3. Методическая работа</w:t>
      </w:r>
      <w:r w:rsidR="00702976"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составной частью профессиональной деятельности педагогических работников. </w:t>
      </w:r>
      <w:r w:rsidRPr="00E74E79">
        <w:rPr>
          <w:rFonts w:ascii="Times New Roman" w:hAnsi="Times New Roman" w:cs="Times New Roman"/>
          <w:color w:val="000000"/>
          <w:sz w:val="26"/>
          <w:szCs w:val="26"/>
        </w:rPr>
        <w:t>Разработка методического издания</w:t>
      </w:r>
      <w:r w:rsidR="00702976"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представляет собой описание </w:t>
      </w:r>
      <w:proofErr w:type="gramStart"/>
      <w:r w:rsidR="00702976" w:rsidRPr="00E74E79">
        <w:rPr>
          <w:rFonts w:ascii="Times New Roman" w:hAnsi="Times New Roman" w:cs="Times New Roman"/>
          <w:color w:val="000000"/>
          <w:sz w:val="26"/>
          <w:szCs w:val="26"/>
        </w:rPr>
        <w:t>методических подходов</w:t>
      </w:r>
      <w:proofErr w:type="gramEnd"/>
      <w:r w:rsidR="00702976"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 к изучению какой- либо темы, раздела, учебной дисциплины и др. с целью научно-методического обеспечения учебного процесса. Как одна их форм повышения кв</w:t>
      </w:r>
      <w:r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алификации создание методического издания </w:t>
      </w:r>
      <w:r w:rsidR="00702976"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направлено на профессионально-педагогическое совершенствование преподавателя, способного подготовить специалиста, востребованного сегодня на рынке труда. </w:t>
      </w:r>
    </w:p>
    <w:p w:rsidR="00DC3EFE" w:rsidRPr="00E74E79" w:rsidRDefault="00DC3EFE" w:rsidP="00E74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2976" w:rsidRPr="00E74E79" w:rsidRDefault="00702976" w:rsidP="00E74E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74E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НОРМАТИВНЫЕ ССЫЛКИ</w:t>
      </w:r>
    </w:p>
    <w:p w:rsidR="004A2DD2" w:rsidRPr="00E74E79" w:rsidRDefault="004A2DD2" w:rsidP="00E74E79">
      <w:pPr>
        <w:pStyle w:val="a8"/>
        <w:widowControl w:val="0"/>
        <w:spacing w:after="0" w:line="260" w:lineRule="exact"/>
        <w:ind w:left="0"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189A" w:rsidRPr="00E74E79" w:rsidRDefault="00862C03" w:rsidP="00E74E79">
      <w:pPr>
        <w:pStyle w:val="a8"/>
        <w:widowControl w:val="0"/>
        <w:numPr>
          <w:ilvl w:val="1"/>
          <w:numId w:val="21"/>
        </w:numPr>
        <w:tabs>
          <w:tab w:val="left" w:pos="741"/>
        </w:tabs>
        <w:spacing w:after="0" w:line="31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</w:t>
      </w:r>
      <w:r w:rsidR="00D2192B"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разработано</w:t>
      </w:r>
      <w:r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законом Российской Федерации от 29.12.2012 №273 ФЗ «Об обра</w:t>
      </w:r>
      <w:r w:rsidR="00E0189A"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зовании в Российской Федерации».</w:t>
      </w:r>
    </w:p>
    <w:p w:rsidR="00E0189A" w:rsidRPr="00E74E79" w:rsidRDefault="00862C03" w:rsidP="00E74E79">
      <w:pPr>
        <w:pStyle w:val="a8"/>
        <w:widowControl w:val="0"/>
        <w:numPr>
          <w:ilvl w:val="1"/>
          <w:numId w:val="21"/>
        </w:numPr>
        <w:tabs>
          <w:tab w:val="left" w:pos="741"/>
        </w:tabs>
        <w:spacing w:after="0" w:line="31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</w:t>
      </w:r>
      <w:r w:rsidR="00E0189A"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от 14 июня 2013 г. №464.</w:t>
      </w:r>
      <w:r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62B"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62C03" w:rsidRPr="008345AF" w:rsidRDefault="00862C03" w:rsidP="00E74E79">
      <w:pPr>
        <w:pStyle w:val="a8"/>
        <w:widowControl w:val="0"/>
        <w:numPr>
          <w:ilvl w:val="1"/>
          <w:numId w:val="21"/>
        </w:numPr>
        <w:tabs>
          <w:tab w:val="left" w:pos="741"/>
        </w:tabs>
        <w:spacing w:after="0" w:line="31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="0005662B"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КГБ</w:t>
      </w:r>
      <w:r w:rsidR="001B61ED"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5662B"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 «Норильский педагогический колледж»</w:t>
      </w:r>
      <w:r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Федеральными государственными образовательными стандартами по реализуемым специальностям.</w:t>
      </w:r>
    </w:p>
    <w:p w:rsidR="008345AF" w:rsidRPr="00E74E79" w:rsidRDefault="008345AF" w:rsidP="008345AF">
      <w:pPr>
        <w:pStyle w:val="a8"/>
        <w:widowControl w:val="0"/>
        <w:tabs>
          <w:tab w:val="left" w:pos="741"/>
        </w:tabs>
        <w:spacing w:after="0" w:line="31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89A" w:rsidRPr="00E74E79" w:rsidRDefault="00E0189A" w:rsidP="00E74E79">
      <w:pPr>
        <w:pStyle w:val="a8"/>
        <w:numPr>
          <w:ilvl w:val="0"/>
          <w:numId w:val="21"/>
        </w:numPr>
        <w:tabs>
          <w:tab w:val="left" w:pos="142"/>
        </w:tabs>
        <w:spacing w:after="0" w:line="260" w:lineRule="exact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E74E7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Общие положения</w:t>
      </w:r>
    </w:p>
    <w:p w:rsidR="00E0189A" w:rsidRPr="00E74E79" w:rsidRDefault="00E0189A" w:rsidP="00E74E79">
      <w:pPr>
        <w:pStyle w:val="a8"/>
        <w:tabs>
          <w:tab w:val="left" w:pos="142"/>
        </w:tabs>
        <w:spacing w:after="0" w:line="260" w:lineRule="exact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0189A" w:rsidRPr="00E74E79" w:rsidRDefault="00E0189A" w:rsidP="00E74E79">
      <w:pPr>
        <w:pStyle w:val="a8"/>
        <w:widowControl w:val="0"/>
        <w:numPr>
          <w:ilvl w:val="1"/>
          <w:numId w:val="21"/>
        </w:numPr>
        <w:tabs>
          <w:tab w:val="left" w:pos="693"/>
        </w:tabs>
        <w:spacing w:after="0" w:line="31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устанавливает требования к содержанию, структуре и оформлению методической продукции разрабатываемой  преподавателями.</w:t>
      </w:r>
    </w:p>
    <w:p w:rsidR="00E0189A" w:rsidRPr="00E74E79" w:rsidRDefault="00E0189A" w:rsidP="00E74E79">
      <w:pPr>
        <w:pStyle w:val="a8"/>
        <w:widowControl w:val="0"/>
        <w:tabs>
          <w:tab w:val="left" w:pos="645"/>
        </w:tabs>
        <w:spacing w:after="0" w:line="307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Методические издания (продукция) – это документы, подробно регламентирующие организацию учебного процесса, устанавливающие порядок, логику, акценты и собственно содержание учебного материала.</w:t>
      </w:r>
    </w:p>
    <w:p w:rsidR="00E0189A" w:rsidRPr="00E74E79" w:rsidRDefault="00E0189A" w:rsidP="00E74E79">
      <w:pPr>
        <w:pStyle w:val="a8"/>
        <w:widowControl w:val="0"/>
        <w:tabs>
          <w:tab w:val="left" w:pos="645"/>
        </w:tabs>
        <w:spacing w:after="0" w:line="307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Методическое издание может быть как индивидуальной, так и коллективной работой. </w:t>
      </w:r>
    </w:p>
    <w:p w:rsidR="00E0189A" w:rsidRPr="00E74E79" w:rsidRDefault="008345AF" w:rsidP="00E74E79">
      <w:pPr>
        <w:pStyle w:val="a8"/>
        <w:widowControl w:val="0"/>
        <w:tabs>
          <w:tab w:val="left" w:pos="645"/>
        </w:tabs>
        <w:spacing w:after="0" w:line="307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EA1B2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1B2A"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етодические </w:t>
      </w:r>
      <w:r w:rsidR="008832CF"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издания,</w:t>
      </w:r>
      <w:r w:rsidR="00EA1B2A"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B2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0189A"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азработанные</w:t>
      </w:r>
      <w:r w:rsidR="00883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преподавателями,</w:t>
      </w:r>
      <w:r w:rsidR="00E0189A"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утверждаются на </w:t>
      </w:r>
      <w:r w:rsidR="00756A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</w:t>
      </w:r>
      <w:r w:rsidR="00E0189A"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методическом совете колледжа</w:t>
      </w:r>
      <w:r w:rsidR="008832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25A8" w:rsidRPr="00E74E79" w:rsidRDefault="00E925A8" w:rsidP="00E74E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9BF" w:rsidRPr="00E74E79" w:rsidRDefault="00924CB8" w:rsidP="00E74E79">
      <w:pPr>
        <w:pStyle w:val="a3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74E79">
        <w:rPr>
          <w:rFonts w:ascii="Times New Roman" w:hAnsi="Times New Roman" w:cs="Times New Roman"/>
          <w:b/>
          <w:caps/>
          <w:sz w:val="26"/>
          <w:szCs w:val="26"/>
        </w:rPr>
        <w:t>Классификация методической</w:t>
      </w:r>
      <w:r w:rsidR="003459BF" w:rsidRPr="00E74E79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b/>
          <w:caps/>
          <w:sz w:val="26"/>
          <w:szCs w:val="26"/>
        </w:rPr>
        <w:t>продукции</w:t>
      </w:r>
    </w:p>
    <w:p w:rsidR="004A2DD2" w:rsidRPr="00E74E79" w:rsidRDefault="004A2DD2" w:rsidP="00E74E7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E74E79" w:rsidRDefault="008345AF" w:rsidP="00E74E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533FA8" w:rsidRPr="00E74E79">
        <w:rPr>
          <w:rFonts w:ascii="Times New Roman" w:hAnsi="Times New Roman" w:cs="Times New Roman"/>
          <w:sz w:val="26"/>
          <w:szCs w:val="26"/>
        </w:rPr>
        <w:t>Методические издания</w:t>
      </w:r>
      <w:r w:rsidR="00924CB8" w:rsidRPr="00E74E79">
        <w:rPr>
          <w:rFonts w:ascii="Times New Roman" w:hAnsi="Times New Roman" w:cs="Times New Roman"/>
          <w:sz w:val="26"/>
          <w:szCs w:val="26"/>
        </w:rPr>
        <w:t xml:space="preserve"> классифицируют </w:t>
      </w:r>
      <w:proofErr w:type="gramStart"/>
      <w:r w:rsidR="00924CB8" w:rsidRPr="00E74E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24CB8" w:rsidRPr="00E74E79">
        <w:rPr>
          <w:rFonts w:ascii="Times New Roman" w:hAnsi="Times New Roman" w:cs="Times New Roman"/>
          <w:sz w:val="26"/>
          <w:szCs w:val="26"/>
        </w:rPr>
        <w:t xml:space="preserve"> информационно-пропагандистск</w:t>
      </w:r>
      <w:r w:rsidR="00533FA8" w:rsidRPr="00E74E79">
        <w:rPr>
          <w:rFonts w:ascii="Times New Roman" w:hAnsi="Times New Roman" w:cs="Times New Roman"/>
          <w:sz w:val="26"/>
          <w:szCs w:val="26"/>
        </w:rPr>
        <w:t>ие</w:t>
      </w:r>
      <w:r w:rsidR="00924CB8" w:rsidRPr="00E74E79">
        <w:rPr>
          <w:rFonts w:ascii="Times New Roman" w:hAnsi="Times New Roman" w:cs="Times New Roman"/>
          <w:sz w:val="26"/>
          <w:szCs w:val="26"/>
        </w:rPr>
        <w:t>, организационно-инструктивн</w:t>
      </w:r>
      <w:r w:rsidR="00533FA8" w:rsidRPr="00E74E79">
        <w:rPr>
          <w:rFonts w:ascii="Times New Roman" w:hAnsi="Times New Roman" w:cs="Times New Roman"/>
          <w:sz w:val="26"/>
          <w:szCs w:val="26"/>
        </w:rPr>
        <w:t>ые</w:t>
      </w:r>
      <w:r w:rsidR="00924CB8" w:rsidRPr="00E74E79">
        <w:rPr>
          <w:rFonts w:ascii="Times New Roman" w:hAnsi="Times New Roman" w:cs="Times New Roman"/>
          <w:sz w:val="26"/>
          <w:szCs w:val="26"/>
        </w:rPr>
        <w:t xml:space="preserve"> и прикладн</w:t>
      </w:r>
      <w:r w:rsidR="00533FA8" w:rsidRPr="00E74E79">
        <w:rPr>
          <w:rFonts w:ascii="Times New Roman" w:hAnsi="Times New Roman" w:cs="Times New Roman"/>
          <w:sz w:val="26"/>
          <w:szCs w:val="26"/>
        </w:rPr>
        <w:t>ые</w:t>
      </w:r>
      <w:r w:rsidR="00924CB8" w:rsidRPr="00E7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B8" w:rsidRPr="00E74E79" w:rsidRDefault="00924CB8" w:rsidP="00E74E7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2.2.</w:t>
      </w:r>
      <w:r w:rsidRPr="00E74E79">
        <w:rPr>
          <w:rFonts w:ascii="Times New Roman" w:hAnsi="Times New Roman" w:cs="Times New Roman"/>
          <w:sz w:val="26"/>
          <w:szCs w:val="26"/>
        </w:rPr>
        <w:tab/>
      </w:r>
      <w:r w:rsidR="008345AF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Методическ</w:t>
      </w:r>
      <w:r w:rsidR="00533FA8" w:rsidRPr="00E74E79">
        <w:rPr>
          <w:rFonts w:ascii="Times New Roman" w:hAnsi="Times New Roman" w:cs="Times New Roman"/>
          <w:sz w:val="26"/>
          <w:szCs w:val="26"/>
        </w:rPr>
        <w:t>ие</w:t>
      </w:r>
      <w:r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="00533FA8" w:rsidRPr="00E74E79">
        <w:rPr>
          <w:rFonts w:ascii="Times New Roman" w:hAnsi="Times New Roman" w:cs="Times New Roman"/>
          <w:sz w:val="26"/>
          <w:szCs w:val="26"/>
        </w:rPr>
        <w:t>издания</w:t>
      </w:r>
      <w:r w:rsidRPr="00E74E79">
        <w:rPr>
          <w:rFonts w:ascii="Times New Roman" w:hAnsi="Times New Roman" w:cs="Times New Roman"/>
          <w:sz w:val="26"/>
          <w:szCs w:val="26"/>
        </w:rPr>
        <w:t xml:space="preserve"> мо</w:t>
      </w:r>
      <w:r w:rsidR="00533FA8" w:rsidRPr="00E74E79">
        <w:rPr>
          <w:rFonts w:ascii="Times New Roman" w:hAnsi="Times New Roman" w:cs="Times New Roman"/>
          <w:sz w:val="26"/>
          <w:szCs w:val="26"/>
        </w:rPr>
        <w:t>гут</w:t>
      </w:r>
      <w:r w:rsidRPr="00E74E79">
        <w:rPr>
          <w:rFonts w:ascii="Times New Roman" w:hAnsi="Times New Roman" w:cs="Times New Roman"/>
          <w:sz w:val="26"/>
          <w:szCs w:val="26"/>
        </w:rPr>
        <w:t xml:space="preserve"> иметь вид пособия, программы, разработки, рекоменда</w:t>
      </w:r>
      <w:r w:rsidR="00533FA8" w:rsidRPr="00E74E79">
        <w:rPr>
          <w:rFonts w:ascii="Times New Roman" w:hAnsi="Times New Roman" w:cs="Times New Roman"/>
          <w:sz w:val="26"/>
          <w:szCs w:val="26"/>
        </w:rPr>
        <w:t>ций и др.</w:t>
      </w:r>
    </w:p>
    <w:p w:rsidR="007C24D6" w:rsidRPr="00E74E79" w:rsidRDefault="00924CB8" w:rsidP="00E74E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b/>
          <w:kern w:val="1"/>
          <w:sz w:val="26"/>
          <w:szCs w:val="26"/>
        </w:rPr>
        <w:t>Методическое пособие</w:t>
      </w:r>
      <w:r w:rsidR="00D66DED"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</w:t>
      </w: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- это материал, содержащий необходимую и вспомогательную информацию, раскрывающую специфику, особенности</w:t>
      </w:r>
      <w:r w:rsidR="007C24D6"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и</w:t>
      </w: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технологии</w:t>
      </w:r>
      <w:r w:rsidR="007C24D6"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</w:t>
      </w:r>
      <w:r w:rsidR="001A7DEB"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какого-либо направления работы или преподаваемого курса</w:t>
      </w:r>
      <w:r w:rsidR="007C24D6"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.</w:t>
      </w:r>
    </w:p>
    <w:p w:rsidR="00924CB8" w:rsidRPr="00E74E79" w:rsidRDefault="00924CB8" w:rsidP="00E74E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E79">
        <w:rPr>
          <w:rFonts w:ascii="Times New Roman" w:eastAsia="DejaVu Sans" w:hAnsi="Times New Roman" w:cs="Times New Roman"/>
          <w:b/>
          <w:kern w:val="1"/>
          <w:sz w:val="26"/>
          <w:szCs w:val="26"/>
        </w:rPr>
        <w:t>Методическая разработка</w:t>
      </w: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</w:t>
      </w:r>
      <w:r w:rsidR="00533FA8"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−</w:t>
      </w:r>
      <w:r w:rsidR="0023328B"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издание</w:t>
      </w:r>
      <w:r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</w:t>
      </w:r>
    </w:p>
    <w:p w:rsidR="001A7DEB" w:rsidRPr="00E74E79" w:rsidRDefault="001A7DEB" w:rsidP="00E74E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b/>
          <w:kern w:val="1"/>
          <w:sz w:val="26"/>
          <w:szCs w:val="26"/>
        </w:rPr>
        <w:t>Методические рекомендации</w:t>
      </w: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− это структурированная информация, определяющая порядок, логику и акценты изучения любой темы учебной программы, проведения мероприятия или занятия.</w:t>
      </w:r>
    </w:p>
    <w:p w:rsidR="007C24D6" w:rsidRPr="00E74E79" w:rsidRDefault="007C24D6" w:rsidP="00E74E7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2976" w:rsidRPr="00E74E79" w:rsidRDefault="00E74E79" w:rsidP="00E74E7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aps/>
          <w:color w:val="000000"/>
          <w:sz w:val="26"/>
          <w:szCs w:val="26"/>
        </w:rPr>
      </w:pPr>
      <w:r w:rsidRPr="00E74E79">
        <w:rPr>
          <w:rFonts w:ascii="Times New Roman" w:hAnsi="Times New Roman" w:cs="Times New Roman"/>
          <w:b/>
          <w:bCs/>
          <w:iCs/>
          <w:caps/>
          <w:color w:val="000000"/>
          <w:sz w:val="26"/>
          <w:szCs w:val="26"/>
        </w:rPr>
        <w:t>Методическое пособие</w:t>
      </w:r>
    </w:p>
    <w:p w:rsidR="00E74E79" w:rsidRPr="00E74E79" w:rsidRDefault="00E74E79" w:rsidP="00E74E79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aps/>
          <w:color w:val="000000"/>
          <w:sz w:val="26"/>
          <w:szCs w:val="26"/>
        </w:rPr>
      </w:pPr>
    </w:p>
    <w:p w:rsidR="00702976" w:rsidRPr="00335AA1" w:rsidRDefault="00702976" w:rsidP="00335AA1">
      <w:pPr>
        <w:pStyle w:val="a8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5AA1">
        <w:rPr>
          <w:rFonts w:ascii="Times New Roman" w:hAnsi="Times New Roman" w:cs="Times New Roman"/>
          <w:color w:val="000000"/>
          <w:sz w:val="26"/>
          <w:szCs w:val="26"/>
        </w:rPr>
        <w:t>Методическое пособие содерж</w:t>
      </w:r>
      <w:r w:rsidR="00603C40" w:rsidRPr="00335AA1">
        <w:rPr>
          <w:rFonts w:ascii="Times New Roman" w:hAnsi="Times New Roman" w:cs="Times New Roman"/>
          <w:color w:val="000000"/>
          <w:sz w:val="26"/>
          <w:szCs w:val="26"/>
        </w:rPr>
        <w:t>ит</w:t>
      </w:r>
      <w:r w:rsidRPr="00335AA1">
        <w:rPr>
          <w:rFonts w:ascii="Times New Roman" w:hAnsi="Times New Roman" w:cs="Times New Roman"/>
          <w:color w:val="000000"/>
          <w:sz w:val="26"/>
          <w:szCs w:val="26"/>
        </w:rPr>
        <w:t xml:space="preserve"> систематизированный материал, как теоретического, так и практического характера, раскрывающий содержание и отличительные особенности какого-либо </w:t>
      </w:r>
      <w:r w:rsidR="007C24D6" w:rsidRPr="00335A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7DEB" w:rsidRPr="00335AA1">
        <w:rPr>
          <w:rFonts w:ascii="Times New Roman" w:hAnsi="Times New Roman" w:cs="Times New Roman"/>
          <w:color w:val="000000"/>
          <w:sz w:val="26"/>
          <w:szCs w:val="26"/>
        </w:rPr>
        <w:t>направления работы</w:t>
      </w:r>
      <w:r w:rsidRPr="00335AA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A7DEB" w:rsidRPr="00335AA1" w:rsidRDefault="00FB25D0" w:rsidP="00335AA1">
      <w:pPr>
        <w:pStyle w:val="a8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5AA1">
        <w:rPr>
          <w:rFonts w:ascii="Times New Roman" w:hAnsi="Times New Roman" w:cs="Times New Roman"/>
          <w:color w:val="000000"/>
          <w:sz w:val="26"/>
          <w:szCs w:val="26"/>
        </w:rPr>
        <w:t xml:space="preserve">Пособия разделяют </w:t>
      </w:r>
      <w:proofErr w:type="gramStart"/>
      <w:r w:rsidRPr="00335AA1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="001A7DEB" w:rsidRPr="00335AA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B25D0" w:rsidRPr="00E74E79" w:rsidRDefault="001A7DEB" w:rsidP="00EA1B2A">
      <w:pPr>
        <w:pStyle w:val="a8"/>
        <w:widowControl w:val="0"/>
        <w:numPr>
          <w:ilvl w:val="0"/>
          <w:numId w:val="22"/>
        </w:numPr>
        <w:suppressAutoHyphens/>
        <w:snapToGrid w:val="0"/>
        <w:spacing w:after="0" w:line="240" w:lineRule="auto"/>
        <w:ind w:left="0" w:right="-107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Учебное</w:t>
      </w:r>
      <w:r w:rsidR="00EA1B2A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пособие:</w:t>
      </w:r>
    </w:p>
    <w:p w:rsidR="00FB25D0" w:rsidRPr="00E74E79" w:rsidRDefault="00FB25D0" w:rsidP="00EA1B2A">
      <w:pPr>
        <w:pStyle w:val="a8"/>
        <w:widowControl w:val="0"/>
        <w:numPr>
          <w:ilvl w:val="0"/>
          <w:numId w:val="27"/>
        </w:numPr>
        <w:suppressAutoHyphens/>
        <w:snapToGrid w:val="0"/>
        <w:spacing w:after="0" w:line="240" w:lineRule="auto"/>
        <w:ind w:left="0" w:right="-107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частично или полностью дополняет или заменяет учебник;</w:t>
      </w:r>
    </w:p>
    <w:p w:rsidR="00FB25D0" w:rsidRPr="00E74E79" w:rsidRDefault="00FB25D0" w:rsidP="00EA1B2A">
      <w:pPr>
        <w:pStyle w:val="a8"/>
        <w:widowControl w:val="0"/>
        <w:numPr>
          <w:ilvl w:val="0"/>
          <w:numId w:val="27"/>
        </w:numPr>
        <w:suppressAutoHyphens/>
        <w:snapToGrid w:val="0"/>
        <w:spacing w:after="0" w:line="240" w:lineRule="auto"/>
        <w:ind w:left="0" w:right="-107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допускает отход от программы для того, чтобы дать возможность учащимся углубить свои знания какой-либо темы или проблемы;</w:t>
      </w:r>
    </w:p>
    <w:p w:rsidR="00FB25D0" w:rsidRPr="00E74E79" w:rsidRDefault="00FB25D0" w:rsidP="00EA1B2A">
      <w:pPr>
        <w:pStyle w:val="a8"/>
        <w:widowControl w:val="0"/>
        <w:numPr>
          <w:ilvl w:val="0"/>
          <w:numId w:val="27"/>
        </w:numPr>
        <w:suppressAutoHyphens/>
        <w:snapToGrid w:val="0"/>
        <w:spacing w:after="0" w:line="240" w:lineRule="auto"/>
        <w:ind w:left="0" w:right="-107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может быть выпущено на одну из частных тем учебной дисциплины;</w:t>
      </w:r>
    </w:p>
    <w:p w:rsidR="00FB25D0" w:rsidRPr="00E74E79" w:rsidRDefault="00FB25D0" w:rsidP="00EA1B2A">
      <w:pPr>
        <w:pStyle w:val="a8"/>
        <w:widowControl w:val="0"/>
        <w:numPr>
          <w:ilvl w:val="0"/>
          <w:numId w:val="27"/>
        </w:numPr>
        <w:suppressAutoHyphens/>
        <w:snapToGrid w:val="0"/>
        <w:spacing w:after="0" w:line="240" w:lineRule="auto"/>
        <w:ind w:left="0" w:right="-107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официально утверждено;</w:t>
      </w:r>
    </w:p>
    <w:p w:rsidR="00FB25D0" w:rsidRPr="00E74E79" w:rsidRDefault="00FB25D0" w:rsidP="00EA1B2A">
      <w:pPr>
        <w:pStyle w:val="a8"/>
        <w:widowControl w:val="0"/>
        <w:numPr>
          <w:ilvl w:val="0"/>
          <w:numId w:val="27"/>
        </w:numPr>
        <w:suppressAutoHyphens/>
        <w:snapToGrid w:val="0"/>
        <w:spacing w:after="0" w:line="240" w:lineRule="auto"/>
        <w:ind w:left="0" w:right="-107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предназначено для студентов.</w:t>
      </w:r>
    </w:p>
    <w:p w:rsidR="001A7DEB" w:rsidRPr="00E74E79" w:rsidRDefault="001A7DEB" w:rsidP="00EA1B2A">
      <w:pPr>
        <w:pStyle w:val="a8"/>
        <w:widowControl w:val="0"/>
        <w:numPr>
          <w:ilvl w:val="0"/>
          <w:numId w:val="22"/>
        </w:numPr>
        <w:suppressAutoHyphens/>
        <w:snapToGrid w:val="0"/>
        <w:spacing w:after="0" w:line="240" w:lineRule="auto"/>
        <w:ind w:left="0" w:right="-107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Учебно-методическое пособие</w:t>
      </w:r>
      <w:r w:rsidR="00EA1B2A">
        <w:rPr>
          <w:rFonts w:ascii="Times New Roman" w:eastAsia="DejaVu Sans" w:hAnsi="Times New Roman" w:cs="Times New Roman"/>
          <w:kern w:val="1"/>
          <w:sz w:val="26"/>
          <w:szCs w:val="26"/>
        </w:rPr>
        <w:t>:</w:t>
      </w:r>
    </w:p>
    <w:p w:rsidR="00FB25D0" w:rsidRPr="00E74E79" w:rsidRDefault="00FB25D0" w:rsidP="00EA1B2A">
      <w:pPr>
        <w:pStyle w:val="a8"/>
        <w:widowControl w:val="0"/>
        <w:suppressAutoHyphens/>
        <w:snapToGrid w:val="0"/>
        <w:spacing w:after="0" w:line="240" w:lineRule="auto"/>
        <w:ind w:left="0" w:right="-10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4E79">
        <w:rPr>
          <w:rFonts w:ascii="Times New Roman" w:hAnsi="Times New Roman" w:cs="Times New Roman"/>
          <w:color w:val="000000"/>
          <w:sz w:val="26"/>
          <w:szCs w:val="26"/>
        </w:rPr>
        <w:t>- содержит материалы по методике преподавания учебной дисциплины (ее раздела, части) или по методике воспитания;</w:t>
      </w:r>
    </w:p>
    <w:p w:rsidR="00FB25D0" w:rsidRDefault="00FB25D0" w:rsidP="00EA1B2A">
      <w:pPr>
        <w:pStyle w:val="a8"/>
        <w:widowControl w:val="0"/>
        <w:suppressAutoHyphens/>
        <w:snapToGrid w:val="0"/>
        <w:spacing w:after="0" w:line="240" w:lineRule="auto"/>
        <w:ind w:left="0" w:right="-10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4E79">
        <w:rPr>
          <w:rFonts w:ascii="Times New Roman" w:hAnsi="Times New Roman" w:cs="Times New Roman"/>
          <w:color w:val="000000"/>
          <w:sz w:val="26"/>
          <w:szCs w:val="26"/>
        </w:rPr>
        <w:t>- предназначено для преподавателей.</w:t>
      </w:r>
    </w:p>
    <w:p w:rsidR="008345AF" w:rsidRPr="00E74E79" w:rsidRDefault="008345AF" w:rsidP="00EA1B2A">
      <w:pPr>
        <w:pStyle w:val="a8"/>
        <w:widowControl w:val="0"/>
        <w:suppressAutoHyphens/>
        <w:snapToGrid w:val="0"/>
        <w:spacing w:after="0" w:line="240" w:lineRule="auto"/>
        <w:ind w:left="0" w:right="-10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2976" w:rsidRPr="00E74E79" w:rsidRDefault="00335AA1" w:rsidP="00E74E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5AA1">
        <w:rPr>
          <w:rFonts w:ascii="Times New Roman" w:hAnsi="Times New Roman" w:cs="Times New Roman"/>
          <w:sz w:val="26"/>
          <w:szCs w:val="26"/>
        </w:rPr>
        <w:t>5.3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02976" w:rsidRPr="00E74E79">
        <w:rPr>
          <w:rFonts w:ascii="Times New Roman" w:hAnsi="Times New Roman" w:cs="Times New Roman"/>
          <w:i/>
          <w:iCs/>
          <w:sz w:val="26"/>
          <w:szCs w:val="26"/>
        </w:rPr>
        <w:t xml:space="preserve">Примерное содержание методического пособия: </w:t>
      </w:r>
    </w:p>
    <w:p w:rsidR="00702976" w:rsidRPr="00EA1B2A" w:rsidRDefault="00702976" w:rsidP="00EA1B2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9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A1B2A">
        <w:rPr>
          <w:rFonts w:ascii="Times New Roman" w:hAnsi="Times New Roman" w:cs="Times New Roman"/>
          <w:sz w:val="26"/>
          <w:szCs w:val="26"/>
        </w:rPr>
        <w:t xml:space="preserve">название; </w:t>
      </w:r>
    </w:p>
    <w:p w:rsidR="00702976" w:rsidRPr="00EA1B2A" w:rsidRDefault="00702976" w:rsidP="00EA1B2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9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A1B2A">
        <w:rPr>
          <w:rFonts w:ascii="Times New Roman" w:hAnsi="Times New Roman" w:cs="Times New Roman"/>
          <w:sz w:val="26"/>
          <w:szCs w:val="26"/>
        </w:rPr>
        <w:lastRenderedPageBreak/>
        <w:t xml:space="preserve">автор пособия, год издания; </w:t>
      </w:r>
    </w:p>
    <w:p w:rsidR="00702976" w:rsidRPr="00EA1B2A" w:rsidRDefault="00702976" w:rsidP="00EA1B2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B2A">
        <w:rPr>
          <w:rFonts w:ascii="Times New Roman" w:hAnsi="Times New Roman" w:cs="Times New Roman"/>
          <w:sz w:val="26"/>
          <w:szCs w:val="26"/>
        </w:rPr>
        <w:t xml:space="preserve">пояснительная записка, в которой раскрывается история вопроса, анализируется состояние науки по данной проблеме, наличие или отсутствие сходных методик, технологий, обосновывающих необходимость данного пособия; описываются особенности построения пособия, цель, адресат; </w:t>
      </w:r>
    </w:p>
    <w:p w:rsidR="00702976" w:rsidRPr="00EA1B2A" w:rsidRDefault="00702976" w:rsidP="00EA1B2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B2A">
        <w:rPr>
          <w:rFonts w:ascii="Times New Roman" w:hAnsi="Times New Roman" w:cs="Times New Roman"/>
          <w:sz w:val="26"/>
          <w:szCs w:val="26"/>
        </w:rPr>
        <w:t xml:space="preserve">основная часть, в которой приводятся: </w:t>
      </w:r>
    </w:p>
    <w:p w:rsidR="00702976" w:rsidRPr="00EA1B2A" w:rsidRDefault="00702976" w:rsidP="00335AA1">
      <w:pPr>
        <w:pStyle w:val="a8"/>
        <w:keepNext/>
        <w:keepLines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A1B2A">
        <w:rPr>
          <w:rFonts w:ascii="Times New Roman" w:hAnsi="Times New Roman" w:cs="Times New Roman"/>
          <w:sz w:val="26"/>
          <w:szCs w:val="26"/>
        </w:rPr>
        <w:t xml:space="preserve">научно-теоретическое обоснование проблемы, излагаемой в содержании пособия, </w:t>
      </w:r>
      <w:proofErr w:type="gramStart"/>
      <w:r w:rsidRPr="00EA1B2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A1B2A">
        <w:rPr>
          <w:rFonts w:ascii="Times New Roman" w:hAnsi="Times New Roman" w:cs="Times New Roman"/>
          <w:sz w:val="26"/>
          <w:szCs w:val="26"/>
        </w:rPr>
        <w:t xml:space="preserve"> ссылками на авторов-теоретиков; </w:t>
      </w:r>
    </w:p>
    <w:p w:rsidR="00702976" w:rsidRDefault="00702976" w:rsidP="00335AA1">
      <w:pPr>
        <w:pStyle w:val="a8"/>
        <w:keepNext/>
        <w:keepLines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A1B2A">
        <w:rPr>
          <w:rFonts w:ascii="Times New Roman" w:hAnsi="Times New Roman" w:cs="Times New Roman"/>
          <w:sz w:val="26"/>
          <w:szCs w:val="26"/>
        </w:rPr>
        <w:t>описание новых методических при</w:t>
      </w:r>
      <w:r w:rsidR="00EA1B2A">
        <w:rPr>
          <w:rFonts w:ascii="Times New Roman" w:hAnsi="Times New Roman" w:cs="Times New Roman"/>
          <w:sz w:val="26"/>
          <w:szCs w:val="26"/>
        </w:rPr>
        <w:t>е</w:t>
      </w:r>
      <w:r w:rsidRPr="00EA1B2A">
        <w:rPr>
          <w:rFonts w:ascii="Times New Roman" w:hAnsi="Times New Roman" w:cs="Times New Roman"/>
          <w:sz w:val="26"/>
          <w:szCs w:val="26"/>
        </w:rPr>
        <w:t>мов и форм деятельности или их нового сочетания, систематизация фактического материала, подтверждение эффективности предлагаемых подходов примерами, иллюстрациями,</w:t>
      </w:r>
      <w:r w:rsidR="00603C40" w:rsidRPr="00EA1B2A">
        <w:rPr>
          <w:rFonts w:ascii="Times New Roman" w:hAnsi="Times New Roman" w:cs="Times New Roman"/>
          <w:sz w:val="26"/>
          <w:szCs w:val="26"/>
        </w:rPr>
        <w:t xml:space="preserve"> материалами апробации; </w:t>
      </w:r>
    </w:p>
    <w:p w:rsidR="00335AA1" w:rsidRPr="00335AA1" w:rsidRDefault="00335AA1" w:rsidP="00335AA1">
      <w:pPr>
        <w:pStyle w:val="a8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A1">
        <w:rPr>
          <w:rFonts w:ascii="Times New Roman" w:hAnsi="Times New Roman" w:cs="Times New Roman"/>
          <w:sz w:val="26"/>
          <w:szCs w:val="26"/>
        </w:rPr>
        <w:t xml:space="preserve">дидактические материалы (схемы, таблицы, рисунки); </w:t>
      </w:r>
    </w:p>
    <w:p w:rsidR="00335AA1" w:rsidRPr="00335AA1" w:rsidRDefault="00335AA1" w:rsidP="00335AA1">
      <w:pPr>
        <w:pStyle w:val="a8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A1">
        <w:rPr>
          <w:rFonts w:ascii="Times New Roman" w:hAnsi="Times New Roman" w:cs="Times New Roman"/>
          <w:sz w:val="26"/>
          <w:szCs w:val="26"/>
        </w:rPr>
        <w:t xml:space="preserve">результаты и четкие выводы, логически вытекающие из содержания методического пособия, перспективы дальнейшей работы; </w:t>
      </w:r>
    </w:p>
    <w:p w:rsidR="00335AA1" w:rsidRPr="00335AA1" w:rsidRDefault="00335AA1" w:rsidP="00335AA1">
      <w:pPr>
        <w:pStyle w:val="a8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A1">
        <w:rPr>
          <w:rFonts w:ascii="Times New Roman" w:hAnsi="Times New Roman" w:cs="Times New Roman"/>
          <w:sz w:val="26"/>
          <w:szCs w:val="26"/>
        </w:rPr>
        <w:t>список литературы;</w:t>
      </w:r>
    </w:p>
    <w:p w:rsidR="00335AA1" w:rsidRPr="00335AA1" w:rsidRDefault="00335AA1" w:rsidP="00335AA1">
      <w:pPr>
        <w:pStyle w:val="a8"/>
        <w:keepNext/>
        <w:keepLines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A1">
        <w:rPr>
          <w:rFonts w:ascii="Times New Roman" w:hAnsi="Times New Roman" w:cs="Times New Roman"/>
          <w:sz w:val="26"/>
          <w:szCs w:val="26"/>
        </w:rPr>
        <w:t>рецензия на пособие.</w:t>
      </w:r>
    </w:p>
    <w:p w:rsidR="00702976" w:rsidRPr="00E74E79" w:rsidRDefault="00702976" w:rsidP="00E74E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702976" w:rsidRPr="00EA1B2A" w:rsidRDefault="00702976" w:rsidP="008832CF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aps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b/>
          <w:bCs/>
          <w:iCs/>
          <w:caps/>
          <w:color w:val="000000"/>
          <w:sz w:val="26"/>
          <w:szCs w:val="26"/>
        </w:rPr>
        <w:t>Методическа</w:t>
      </w:r>
      <w:r w:rsidR="00EA1B2A" w:rsidRPr="00EA1B2A">
        <w:rPr>
          <w:rFonts w:ascii="Times New Roman" w:hAnsi="Times New Roman" w:cs="Times New Roman"/>
          <w:b/>
          <w:bCs/>
          <w:iCs/>
          <w:caps/>
          <w:color w:val="000000"/>
          <w:sz w:val="26"/>
          <w:szCs w:val="26"/>
        </w:rPr>
        <w:t>я разработка</w:t>
      </w:r>
    </w:p>
    <w:p w:rsidR="00702976" w:rsidRPr="00E74E79" w:rsidRDefault="00702976" w:rsidP="00E74E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C5025F" w:rsidRPr="00335AA1" w:rsidRDefault="00C5025F" w:rsidP="00335AA1">
      <w:pPr>
        <w:pStyle w:val="a8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5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Методическая разработка −</w:t>
      </w:r>
      <w:r w:rsidR="00834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1B2A" w:rsidRPr="00335A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</w:t>
      </w:r>
      <w:r w:rsidRPr="00335AA1">
        <w:rPr>
          <w:rFonts w:ascii="Times New Roman" w:hAnsi="Times New Roman" w:cs="Times New Roman"/>
          <w:sz w:val="26"/>
          <w:szCs w:val="26"/>
        </w:rPr>
        <w:t>логично структурированный и подробно описанный ход занятия или мероприятия, определяющий основные цели, средства обучения и ожидаемый результат; комплексная форма, включающая в себя рекомендации по планированию, организации и проведению различных мероприятий. Помогает лучше понять теоретические идеи и практические возможности рекомендованного материала.</w:t>
      </w:r>
    </w:p>
    <w:p w:rsidR="00C5025F" w:rsidRPr="00E74E79" w:rsidRDefault="00C5025F" w:rsidP="00335AA1">
      <w:pPr>
        <w:pStyle w:val="a3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качества подготовки по учебным специальностям.</w:t>
      </w:r>
      <w:r w:rsidRPr="00E7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25F" w:rsidRPr="00E74E79" w:rsidRDefault="00335AA1" w:rsidP="00335A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EA1B2A">
        <w:rPr>
          <w:rFonts w:ascii="Times New Roman" w:hAnsi="Times New Roman" w:cs="Times New Roman"/>
          <w:sz w:val="26"/>
          <w:szCs w:val="26"/>
        </w:rPr>
        <w:t>Методическая разработка:</w:t>
      </w:r>
    </w:p>
    <w:p w:rsidR="00C5025F" w:rsidRPr="00E74E79" w:rsidRDefault="00C5025F" w:rsidP="00335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 xml:space="preserve">- содержит конкретные материалы по методике </w:t>
      </w:r>
      <w:r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преподавания учебной дисциплины (ее раздела, темы, урока) или проведения внеклассного мероприятия, по современным технологиям обучения, по обобщению передового опыта; </w:t>
      </w:r>
    </w:p>
    <w:p w:rsidR="00C5025F" w:rsidRPr="00E74E79" w:rsidRDefault="00C5025F" w:rsidP="00335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- планирование материала по курсу (рабочая программа, рабочий учебный план), положения по вопросам учебно-воспитательной работы (на основе нормативных актов); </w:t>
      </w:r>
    </w:p>
    <w:p w:rsidR="00C5025F" w:rsidRPr="00E74E79" w:rsidRDefault="00C5025F" w:rsidP="00335A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E74E79">
        <w:rPr>
          <w:rFonts w:ascii="Times New Roman" w:hAnsi="Times New Roman" w:cs="Times New Roman"/>
          <w:color w:val="000000"/>
          <w:sz w:val="26"/>
          <w:szCs w:val="26"/>
        </w:rPr>
        <w:t>предназначена</w:t>
      </w:r>
      <w:proofErr w:type="gramEnd"/>
      <w:r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 для преподавателей. </w:t>
      </w:r>
    </w:p>
    <w:p w:rsidR="00465A65" w:rsidRPr="00E74E79" w:rsidRDefault="00335AA1" w:rsidP="00335A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AA1">
        <w:rPr>
          <w:rFonts w:ascii="Times New Roman" w:hAnsi="Times New Roman" w:cs="Times New Roman"/>
          <w:iCs/>
          <w:color w:val="000000"/>
          <w:sz w:val="26"/>
          <w:szCs w:val="26"/>
        </w:rPr>
        <w:t>6.4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="00465A65" w:rsidRPr="00E74E7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Примерное содержание методической разработки: </w:t>
      </w:r>
    </w:p>
    <w:p w:rsidR="00465A65" w:rsidRPr="00EA1B2A" w:rsidRDefault="00465A65" w:rsidP="00EA1B2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название разработки; </w:t>
      </w:r>
    </w:p>
    <w:p w:rsidR="00465A65" w:rsidRPr="00EA1B2A" w:rsidRDefault="00465A65" w:rsidP="00EA1B2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автор разработки, год издания; </w:t>
      </w:r>
    </w:p>
    <w:p w:rsidR="00465A65" w:rsidRPr="00EA1B2A" w:rsidRDefault="00465A65" w:rsidP="00EA1B2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указание на форму проведения занятия/мероприятия; </w:t>
      </w:r>
    </w:p>
    <w:p w:rsidR="00465A65" w:rsidRPr="00EA1B2A" w:rsidRDefault="00465A65" w:rsidP="00EA1B2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пояснительная записка, в которой указываются задачи, методы, условия проведения занятия/мероприятия, адресат; </w:t>
      </w:r>
    </w:p>
    <w:p w:rsidR="00465A65" w:rsidRPr="00EA1B2A" w:rsidRDefault="00465A65" w:rsidP="00EA1B2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указание на используемое оборудование, оформление (технические средства, музыкальное сопровождение, варианты текстов, плакатов); </w:t>
      </w:r>
    </w:p>
    <w:p w:rsidR="00465A65" w:rsidRPr="00EA1B2A" w:rsidRDefault="00465A65" w:rsidP="00EA1B2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методические советы по организации подготовительного этапа (распределение поручений, роль педагога); </w:t>
      </w:r>
    </w:p>
    <w:p w:rsidR="00465A65" w:rsidRPr="00EA1B2A" w:rsidRDefault="00465A65" w:rsidP="00EA1B2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план проведения занятия/мероприятия; </w:t>
      </w:r>
    </w:p>
    <w:p w:rsidR="00465A65" w:rsidRPr="00EA1B2A" w:rsidRDefault="00465A65" w:rsidP="00EA1B2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сценарий, выстроенный композиционно и сюжетно, с указанием на авторство используемых материалов; </w:t>
      </w:r>
    </w:p>
    <w:p w:rsidR="00465A65" w:rsidRPr="00EA1B2A" w:rsidRDefault="00465A65" w:rsidP="00EA1B2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методические советы по проведению занятия/мероприятия (на какие особо важные и трудные моменты обратить внимание, как избежать типичных ошибок, как создать эмоциональный настрой и т. п.); </w:t>
      </w:r>
    </w:p>
    <w:p w:rsidR="00465A65" w:rsidRPr="00EA1B2A" w:rsidRDefault="00465A65" w:rsidP="00EA1B2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методические советы на период ближайшего последействия (как подвести итоги, как закрепить полученный результат); </w:t>
      </w:r>
    </w:p>
    <w:p w:rsidR="00465A65" w:rsidRPr="00EA1B2A" w:rsidRDefault="00465A65" w:rsidP="00EA1B2A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список использованной литературы. </w:t>
      </w:r>
    </w:p>
    <w:p w:rsidR="00335AA1" w:rsidRPr="00335AA1" w:rsidRDefault="00335AA1" w:rsidP="00335AA1">
      <w:pPr>
        <w:pStyle w:val="a8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caps/>
          <w:color w:val="000000"/>
          <w:sz w:val="26"/>
          <w:szCs w:val="26"/>
        </w:rPr>
      </w:pPr>
    </w:p>
    <w:p w:rsidR="00C5025F" w:rsidRPr="00335AA1" w:rsidRDefault="00EA1B2A" w:rsidP="008832CF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aps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b/>
          <w:caps/>
          <w:sz w:val="26"/>
          <w:szCs w:val="26"/>
        </w:rPr>
        <w:t>Методические рекомендации</w:t>
      </w:r>
    </w:p>
    <w:p w:rsidR="00335AA1" w:rsidRPr="00EA1B2A" w:rsidRDefault="00335AA1" w:rsidP="00335AA1">
      <w:pPr>
        <w:pStyle w:val="a8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caps/>
          <w:color w:val="000000"/>
          <w:sz w:val="26"/>
          <w:szCs w:val="26"/>
        </w:rPr>
      </w:pPr>
    </w:p>
    <w:p w:rsidR="00C5025F" w:rsidRPr="00335AA1" w:rsidRDefault="00C5025F" w:rsidP="00335AA1">
      <w:pPr>
        <w:pStyle w:val="a8"/>
        <w:widowControl w:val="0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335AA1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Pr="00335AA1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8345AF">
        <w:rPr>
          <w:rFonts w:ascii="Times New Roman" w:hAnsi="Times New Roman" w:cs="Times New Roman"/>
          <w:sz w:val="26"/>
          <w:szCs w:val="26"/>
        </w:rPr>
        <w:t xml:space="preserve"> </w:t>
      </w:r>
      <w:r w:rsidR="00EA1B2A" w:rsidRPr="008345AF">
        <w:rPr>
          <w:rFonts w:ascii="Times New Roman" w:hAnsi="Times New Roman" w:cs="Times New Roman"/>
          <w:sz w:val="26"/>
          <w:szCs w:val="26"/>
        </w:rPr>
        <w:t>м</w:t>
      </w:r>
      <w:r w:rsidRPr="008345AF">
        <w:rPr>
          <w:rFonts w:ascii="Times New Roman" w:hAnsi="Times New Roman" w:cs="Times New Roman"/>
          <w:sz w:val="26"/>
          <w:szCs w:val="26"/>
        </w:rPr>
        <w:t>етодическое</w:t>
      </w:r>
      <w:r w:rsidRPr="00335AA1">
        <w:rPr>
          <w:rFonts w:ascii="Times New Roman" w:hAnsi="Times New Roman" w:cs="Times New Roman"/>
          <w:sz w:val="26"/>
          <w:szCs w:val="26"/>
        </w:rPr>
        <w:t xml:space="preserve"> издание, содержащее комплекс кратких и четко сформулированных предложений и указаний, способствующих внедрению в практику наиболее эффективных метод</w:t>
      </w:r>
      <w:r w:rsidR="00EA1B2A" w:rsidRPr="00335AA1">
        <w:rPr>
          <w:rFonts w:ascii="Times New Roman" w:hAnsi="Times New Roman" w:cs="Times New Roman"/>
          <w:sz w:val="26"/>
          <w:szCs w:val="26"/>
        </w:rPr>
        <w:t xml:space="preserve">ов и форм обучения и воспитания; </w:t>
      </w:r>
      <w:r w:rsidRPr="00335AA1">
        <w:rPr>
          <w:rFonts w:ascii="Times New Roman" w:hAnsi="Times New Roman" w:cs="Times New Roman"/>
          <w:sz w:val="26"/>
          <w:szCs w:val="26"/>
        </w:rPr>
        <w:t xml:space="preserve">структурированная информация, определяющая порядок, логику и акценты изучения любой темы учебной программы, проведения мероприятия или занятия. Призваны помочь </w:t>
      </w:r>
      <w:r w:rsidR="00465A65" w:rsidRPr="00335AA1">
        <w:rPr>
          <w:rFonts w:ascii="Times New Roman" w:hAnsi="Times New Roman" w:cs="Times New Roman"/>
          <w:sz w:val="26"/>
          <w:szCs w:val="26"/>
        </w:rPr>
        <w:t xml:space="preserve">студентам, </w:t>
      </w:r>
      <w:r w:rsidRPr="00335AA1">
        <w:rPr>
          <w:rFonts w:ascii="Times New Roman" w:hAnsi="Times New Roman" w:cs="Times New Roman"/>
          <w:sz w:val="26"/>
          <w:szCs w:val="26"/>
        </w:rPr>
        <w:t>коллективу, педагогу в выработке решений, основанных на достижениях науки и передового практического опыта с учетом конкретных условий и особенностей деятельности данного коллектива, педагога.</w:t>
      </w:r>
    </w:p>
    <w:p w:rsidR="00C5025F" w:rsidRPr="00335AA1" w:rsidRDefault="00C5025F" w:rsidP="00335AA1">
      <w:pPr>
        <w:pStyle w:val="a8"/>
        <w:widowControl w:val="0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335AA1">
        <w:rPr>
          <w:rFonts w:ascii="Times New Roman" w:eastAsia="DejaVu Sans" w:hAnsi="Times New Roman" w:cs="Times New Roman"/>
          <w:kern w:val="1"/>
          <w:sz w:val="26"/>
          <w:szCs w:val="26"/>
        </w:rPr>
        <w:t>Задача методических рекомендаций – пропагандировать наиболее эффективные, рациональные варианты, образцы действий применительно к определенному виду деятельности (в том числе − мероприятию). В методических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на практике.</w:t>
      </w:r>
    </w:p>
    <w:p w:rsidR="00C5025F" w:rsidRPr="00EA1B2A" w:rsidRDefault="00335AA1" w:rsidP="00335A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465A65" w:rsidRPr="00EA1B2A">
        <w:rPr>
          <w:rFonts w:ascii="Times New Roman" w:hAnsi="Times New Roman" w:cs="Times New Roman"/>
          <w:sz w:val="26"/>
          <w:szCs w:val="26"/>
        </w:rPr>
        <w:t>Методические рекомендации:</w:t>
      </w:r>
    </w:p>
    <w:p w:rsidR="00603C40" w:rsidRPr="00E74E79" w:rsidRDefault="00465A65" w:rsidP="00335A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74E7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содержит комплекс четко сформулированных рекомендаций, указаний по выполнению </w:t>
      </w:r>
      <w:r w:rsidR="00603C40"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и оформлению </w:t>
      </w:r>
      <w:r w:rsidRPr="00E74E79">
        <w:rPr>
          <w:rFonts w:ascii="Times New Roman" w:hAnsi="Times New Roman" w:cs="Times New Roman"/>
          <w:color w:val="000000"/>
          <w:sz w:val="26"/>
          <w:szCs w:val="26"/>
        </w:rPr>
        <w:t xml:space="preserve">курсовых и дипломных проектов, лабораторных и практических занятий, решению вопросов практики, по подготовке к ГИА; практические задания с примерами их выполнения; </w:t>
      </w:r>
    </w:p>
    <w:p w:rsidR="00465A65" w:rsidRPr="00E74E79" w:rsidRDefault="00465A65" w:rsidP="00335A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74E79">
        <w:rPr>
          <w:rFonts w:ascii="Times New Roman" w:hAnsi="Times New Roman" w:cs="Times New Roman"/>
          <w:color w:val="000000"/>
          <w:sz w:val="26"/>
          <w:szCs w:val="26"/>
        </w:rPr>
        <w:t>- предназначено для студентов и педагогов.</w:t>
      </w:r>
    </w:p>
    <w:p w:rsidR="00465A65" w:rsidRPr="00E74E79" w:rsidRDefault="00335AA1" w:rsidP="00335A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AA1">
        <w:rPr>
          <w:rFonts w:ascii="Times New Roman" w:hAnsi="Times New Roman" w:cs="Times New Roman"/>
          <w:iCs/>
          <w:color w:val="000000"/>
          <w:sz w:val="26"/>
          <w:szCs w:val="26"/>
        </w:rPr>
        <w:t>7.4.</w:t>
      </w:r>
      <w:r w:rsidR="00465A65" w:rsidRPr="00E74E7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Примерное содержание методических рекомендаций: </w:t>
      </w:r>
    </w:p>
    <w:p w:rsidR="00465A65" w:rsidRPr="00EA1B2A" w:rsidRDefault="00465A65" w:rsidP="00EA1B2A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9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название методических рекомендаций; </w:t>
      </w:r>
    </w:p>
    <w:p w:rsidR="00465A65" w:rsidRPr="00EA1B2A" w:rsidRDefault="00465A65" w:rsidP="00EA1B2A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автор методических рекомендаций, год издания; </w:t>
      </w:r>
    </w:p>
    <w:p w:rsidR="00465A65" w:rsidRPr="00EA1B2A" w:rsidRDefault="00465A65" w:rsidP="00EA1B2A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>пояснительная записка, в которой обосновывается актуальность, необхо</w:t>
      </w:r>
      <w:r w:rsidR="00EA1B2A" w:rsidRPr="00EA1B2A">
        <w:rPr>
          <w:rFonts w:ascii="Times New Roman" w:hAnsi="Times New Roman" w:cs="Times New Roman"/>
          <w:color w:val="000000"/>
          <w:sz w:val="26"/>
          <w:szCs w:val="26"/>
        </w:rPr>
        <w:t>димость данных рекомендаций, дае</w:t>
      </w: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тся краткий анализ, срез положения дел по данному вопросу, разъясняется, какую помощь призвана оказать настоящая работа; </w:t>
      </w:r>
    </w:p>
    <w:p w:rsidR="00465A65" w:rsidRPr="00EA1B2A" w:rsidRDefault="00465A65" w:rsidP="00EA1B2A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изложение главного тезиса – что именно рекомендуется делать по исправлению или улучшению существующего положения дел; </w:t>
      </w:r>
    </w:p>
    <w:p w:rsidR="00465A65" w:rsidRPr="00EA1B2A" w:rsidRDefault="00465A65" w:rsidP="00EA1B2A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методические указания по организации деятельности; </w:t>
      </w:r>
    </w:p>
    <w:p w:rsidR="00465A65" w:rsidRPr="00EA1B2A" w:rsidRDefault="00465A65" w:rsidP="00EA1B2A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t xml:space="preserve">примерные варианты реализации рекомендуемого опыта с методическими советами (как лучше сделать, на какие трудные моменты обратить внимание, какие средства использовать); </w:t>
      </w:r>
    </w:p>
    <w:p w:rsidR="00465A65" w:rsidRPr="00EA1B2A" w:rsidRDefault="00465A65" w:rsidP="00EA1B2A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9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1B2A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список рекомендуемой литературы по данной теме, список литературы, исполь</w:t>
      </w:r>
      <w:r w:rsidR="00EA1B2A" w:rsidRPr="00EA1B2A">
        <w:rPr>
          <w:rFonts w:ascii="Times New Roman" w:hAnsi="Times New Roman" w:cs="Times New Roman"/>
          <w:color w:val="000000"/>
          <w:sz w:val="26"/>
          <w:szCs w:val="26"/>
        </w:rPr>
        <w:t>зованной при подготовке работы.</w:t>
      </w:r>
    </w:p>
    <w:p w:rsidR="00C5025F" w:rsidRPr="00E74E79" w:rsidRDefault="00C5025F" w:rsidP="00E74E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1E3695" w:rsidRPr="00EA1B2A" w:rsidRDefault="001E3695" w:rsidP="00EA1B2A">
      <w:pPr>
        <w:pStyle w:val="a3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A1B2A">
        <w:rPr>
          <w:rFonts w:ascii="Times New Roman" w:hAnsi="Times New Roman" w:cs="Times New Roman"/>
          <w:b/>
          <w:caps/>
          <w:sz w:val="26"/>
          <w:szCs w:val="26"/>
        </w:rPr>
        <w:t>Структура методического издания</w:t>
      </w:r>
    </w:p>
    <w:p w:rsidR="00C5025F" w:rsidRPr="00E74E79" w:rsidRDefault="00C5025F" w:rsidP="00E74E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</w:p>
    <w:p w:rsidR="00C5025F" w:rsidRPr="00E74E79" w:rsidRDefault="00C5025F" w:rsidP="00E74E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Люб</w:t>
      </w:r>
      <w:r w:rsidR="001E3695"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ое</w:t>
      </w: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методическ</w:t>
      </w:r>
      <w:r w:rsidR="001E3695"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ое издание</w:t>
      </w: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 xml:space="preserve"> по структуре состоит </w:t>
      </w:r>
      <w:proofErr w:type="gramStart"/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из</w:t>
      </w:r>
      <w:proofErr w:type="gramEnd"/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:</w:t>
      </w:r>
    </w:p>
    <w:p w:rsidR="00C5025F" w:rsidRPr="00E74E79" w:rsidRDefault="00C5025F" w:rsidP="00AD6848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Титульного листа</w:t>
      </w:r>
      <w:r w:rsidR="001E3695"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.</w:t>
      </w:r>
    </w:p>
    <w:p w:rsidR="00C5025F" w:rsidRPr="00E74E79" w:rsidRDefault="00C5025F" w:rsidP="00AD6848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Аннотации и сведений об авторе</w:t>
      </w:r>
      <w:r w:rsidR="001E3695"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.</w:t>
      </w:r>
      <w:r w:rsidR="001E3695" w:rsidRPr="00E74E79">
        <w:rPr>
          <w:rFonts w:ascii="Times New Roman" w:hAnsi="Times New Roman" w:cs="Times New Roman"/>
          <w:sz w:val="26"/>
          <w:szCs w:val="26"/>
        </w:rPr>
        <w:t xml:space="preserve"> Указывается, какой проблеме посвящается методическая разработка, какие вопросы раскрывает, кому может быть полезна.</w:t>
      </w:r>
    </w:p>
    <w:p w:rsidR="001E3695" w:rsidRPr="00E74E79" w:rsidRDefault="001E3695" w:rsidP="00AD6848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Содержания.</w:t>
      </w:r>
    </w:p>
    <w:p w:rsidR="00C5025F" w:rsidRPr="00E74E79" w:rsidRDefault="00C5025F" w:rsidP="00AD6848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Пояснительной записки</w:t>
      </w:r>
      <w:r w:rsidR="001E3695"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.</w:t>
      </w:r>
      <w:r w:rsidR="001E3695" w:rsidRPr="00E74E79">
        <w:rPr>
          <w:rFonts w:ascii="Times New Roman" w:hAnsi="Times New Roman" w:cs="Times New Roman"/>
          <w:sz w:val="26"/>
          <w:szCs w:val="26"/>
        </w:rPr>
        <w:t xml:space="preserve"> Раскрывается актуальность данной работы, автор отвечает на вопрос, почему он выбрал эту тему и каково ее место в содержании образования.</w:t>
      </w:r>
    </w:p>
    <w:p w:rsidR="00C5025F" w:rsidRPr="00E74E79" w:rsidRDefault="001E3695" w:rsidP="00AD6848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Списка литературы.</w:t>
      </w:r>
    </w:p>
    <w:p w:rsidR="00C5025F" w:rsidRPr="00E74E79" w:rsidRDefault="00C5025F" w:rsidP="00AD6848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</w:rPr>
      </w:pPr>
      <w:r w:rsidRPr="00E74E79">
        <w:rPr>
          <w:rFonts w:ascii="Times New Roman" w:eastAsia="DejaVu Sans" w:hAnsi="Times New Roman" w:cs="Times New Roman"/>
          <w:kern w:val="1"/>
          <w:sz w:val="26"/>
          <w:szCs w:val="26"/>
        </w:rPr>
        <w:t>Приложения (если это необходимо).</w:t>
      </w:r>
    </w:p>
    <w:p w:rsidR="003459BF" w:rsidRPr="00E74E79" w:rsidRDefault="003459BF" w:rsidP="00F52E58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459BF" w:rsidRPr="00AD6848" w:rsidRDefault="003459BF" w:rsidP="008832CF">
      <w:pPr>
        <w:pStyle w:val="a3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D6848">
        <w:rPr>
          <w:rFonts w:ascii="Times New Roman" w:hAnsi="Times New Roman" w:cs="Times New Roman"/>
          <w:b/>
          <w:caps/>
          <w:sz w:val="26"/>
          <w:szCs w:val="26"/>
        </w:rPr>
        <w:t xml:space="preserve">Основные требования к оформлению методических </w:t>
      </w:r>
      <w:r w:rsidR="00AD6848">
        <w:rPr>
          <w:rFonts w:ascii="Times New Roman" w:hAnsi="Times New Roman" w:cs="Times New Roman"/>
          <w:b/>
          <w:caps/>
          <w:sz w:val="26"/>
          <w:szCs w:val="26"/>
        </w:rPr>
        <w:t>изданий</w:t>
      </w:r>
    </w:p>
    <w:p w:rsidR="004A2DD2" w:rsidRPr="00E74E79" w:rsidRDefault="004A2DD2" w:rsidP="004A2DD2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3459BF" w:rsidRPr="00E74E79" w:rsidRDefault="00AD6848" w:rsidP="0074082B">
      <w:pPr>
        <w:pStyle w:val="a3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Методическое издание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 обязательно должна иметь титульный лист,</w:t>
      </w:r>
      <w:r w:rsidR="00234B19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аннотацию, </w:t>
      </w:r>
      <w:r w:rsidR="001E3695" w:rsidRPr="00E74E79">
        <w:rPr>
          <w:rFonts w:ascii="Times New Roman" w:hAnsi="Times New Roman" w:cs="Times New Roman"/>
          <w:sz w:val="26"/>
          <w:szCs w:val="26"/>
        </w:rPr>
        <w:t xml:space="preserve">содержание, пояснительной записки, </w:t>
      </w:r>
      <w:r w:rsidR="003459BF" w:rsidRPr="00E74E79">
        <w:rPr>
          <w:rFonts w:ascii="Times New Roman" w:hAnsi="Times New Roman" w:cs="Times New Roman"/>
          <w:sz w:val="26"/>
          <w:szCs w:val="26"/>
        </w:rPr>
        <w:t>основную часть, список литературы,</w:t>
      </w:r>
      <w:r w:rsidR="00234B19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8F26D6" w:rsidRPr="00E74E79">
        <w:rPr>
          <w:rFonts w:ascii="Times New Roman" w:hAnsi="Times New Roman" w:cs="Times New Roman"/>
          <w:sz w:val="26"/>
          <w:szCs w:val="26"/>
        </w:rPr>
        <w:sym w:font="Symbol" w:char="F02D"/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 заключение, приложения.</w:t>
      </w:r>
    </w:p>
    <w:p w:rsidR="002D5B41" w:rsidRPr="00E74E79" w:rsidRDefault="008345AF" w:rsidP="00335AA1">
      <w:pPr>
        <w:pStyle w:val="a3"/>
        <w:numPr>
          <w:ilvl w:val="1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титульном листе методического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издания 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приводится: </w:t>
      </w:r>
    </w:p>
    <w:p w:rsidR="002D5B41" w:rsidRPr="00E74E79" w:rsidRDefault="003459BF" w:rsidP="002D5B4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наименование</w:t>
      </w:r>
      <w:r w:rsidR="001E2E76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вышестоящей организации (</w:t>
      </w:r>
      <w:r w:rsidR="00742EAB" w:rsidRPr="00E74E79">
        <w:rPr>
          <w:rFonts w:ascii="Times New Roman" w:hAnsi="Times New Roman" w:cs="Times New Roman"/>
          <w:sz w:val="26"/>
          <w:szCs w:val="26"/>
        </w:rPr>
        <w:t>Министерство образования Красноярского края</w:t>
      </w:r>
      <w:r w:rsidR="002D5B41" w:rsidRPr="00E74E79">
        <w:rPr>
          <w:rFonts w:ascii="Times New Roman" w:hAnsi="Times New Roman" w:cs="Times New Roman"/>
          <w:sz w:val="26"/>
          <w:szCs w:val="26"/>
        </w:rPr>
        <w:t>);</w:t>
      </w:r>
    </w:p>
    <w:p w:rsidR="00DE3EA6" w:rsidRDefault="003459BF" w:rsidP="00DE3EA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наименование учреждения (</w:t>
      </w:r>
      <w:r w:rsidR="00742EAB"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>КГБ</w:t>
      </w:r>
      <w:r w:rsidR="001B61ED"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42EAB" w:rsidRPr="00E74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r w:rsidR="00742EAB" w:rsidRPr="00E74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«Норильский педагогический колледж»</w:t>
      </w:r>
      <w:r w:rsidRPr="00E74E79">
        <w:rPr>
          <w:rFonts w:ascii="Times New Roman" w:hAnsi="Times New Roman" w:cs="Times New Roman"/>
          <w:sz w:val="26"/>
          <w:szCs w:val="26"/>
        </w:rPr>
        <w:t>);</w:t>
      </w:r>
    </w:p>
    <w:p w:rsidR="00DE3EA6" w:rsidRPr="00E74E79" w:rsidRDefault="00DE3EA6" w:rsidP="00DE3EA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Методическим советом колледжа;</w:t>
      </w:r>
    </w:p>
    <w:p w:rsidR="002D5B41" w:rsidRPr="00E74E79" w:rsidRDefault="003459BF" w:rsidP="002D5B4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 xml:space="preserve">название работы; </w:t>
      </w:r>
    </w:p>
    <w:p w:rsidR="002D5B41" w:rsidRPr="00E74E79" w:rsidRDefault="003459BF" w:rsidP="002D5B4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вид учебной</w:t>
      </w:r>
      <w:r w:rsidR="001E2E76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литературы (учебное пособие, методические</w:t>
      </w:r>
      <w:r w:rsidR="001E2E76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разрабо</w:t>
      </w:r>
      <w:r w:rsidR="00BA2915" w:rsidRPr="00E74E79">
        <w:rPr>
          <w:rFonts w:ascii="Times New Roman" w:hAnsi="Times New Roman" w:cs="Times New Roman"/>
          <w:sz w:val="26"/>
          <w:szCs w:val="26"/>
        </w:rPr>
        <w:t xml:space="preserve">тки, методические рекомендации </w:t>
      </w:r>
      <w:r w:rsidRPr="00E74E79">
        <w:rPr>
          <w:rFonts w:ascii="Times New Roman" w:hAnsi="Times New Roman" w:cs="Times New Roman"/>
          <w:sz w:val="26"/>
          <w:szCs w:val="26"/>
        </w:rPr>
        <w:t>с указанием, для кого</w:t>
      </w:r>
      <w:r w:rsidR="001E2E76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 xml:space="preserve">предназначено данное издание); </w:t>
      </w:r>
    </w:p>
    <w:p w:rsidR="003459BF" w:rsidRDefault="00DE3EA6" w:rsidP="002D5B4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и год издания.</w:t>
      </w:r>
    </w:p>
    <w:p w:rsidR="00BA2915" w:rsidRPr="00E74E79" w:rsidRDefault="00335AA1" w:rsidP="00335A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</w:t>
      </w:r>
      <w:r w:rsidR="00DE3EA6">
        <w:rPr>
          <w:rFonts w:ascii="Times New Roman" w:hAnsi="Times New Roman" w:cs="Times New Roman"/>
          <w:sz w:val="26"/>
          <w:szCs w:val="26"/>
        </w:rPr>
        <w:t>Д</w:t>
      </w:r>
      <w:r w:rsidR="00DE3EA6" w:rsidRPr="00E74E79">
        <w:rPr>
          <w:rFonts w:ascii="Times New Roman" w:hAnsi="Times New Roman" w:cs="Times New Roman"/>
          <w:sz w:val="26"/>
          <w:szCs w:val="26"/>
        </w:rPr>
        <w:t xml:space="preserve">ля учебных пособий и учебно-методических пособий </w:t>
      </w:r>
      <w:r w:rsidR="00DE3EA6">
        <w:rPr>
          <w:rFonts w:ascii="Times New Roman" w:hAnsi="Times New Roman" w:cs="Times New Roman"/>
          <w:sz w:val="26"/>
          <w:szCs w:val="26"/>
        </w:rPr>
        <w:t>н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а обороте титульного листа указываются: </w:t>
      </w:r>
    </w:p>
    <w:p w:rsidR="00BA2915" w:rsidRPr="00E74E79" w:rsidRDefault="00BA2915" w:rsidP="00174913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 xml:space="preserve">- </w:t>
      </w:r>
      <w:r w:rsidR="003459BF" w:rsidRPr="00E74E79">
        <w:rPr>
          <w:rFonts w:ascii="Times New Roman" w:hAnsi="Times New Roman" w:cs="Times New Roman"/>
          <w:sz w:val="26"/>
          <w:szCs w:val="26"/>
        </w:rPr>
        <w:t>библиографическое описание</w:t>
      </w:r>
      <w:r w:rsidR="001E2E76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="003459BF" w:rsidRPr="00E74E79">
        <w:rPr>
          <w:rFonts w:ascii="Times New Roman" w:hAnsi="Times New Roman" w:cs="Times New Roman"/>
          <w:sz w:val="26"/>
          <w:szCs w:val="26"/>
        </w:rPr>
        <w:t>издания</w:t>
      </w:r>
      <w:r w:rsidRPr="00E74E79">
        <w:rPr>
          <w:rFonts w:ascii="Times New Roman" w:hAnsi="Times New Roman" w:cs="Times New Roman"/>
          <w:sz w:val="26"/>
          <w:szCs w:val="26"/>
        </w:rPr>
        <w:t>: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915" w:rsidRPr="00E74E79" w:rsidRDefault="003459BF" w:rsidP="00174913">
      <w:pPr>
        <w:pStyle w:val="a3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 xml:space="preserve">авторы или составители </w:t>
      </w:r>
      <w:r w:rsidR="00BA2915" w:rsidRPr="00E74E79">
        <w:rPr>
          <w:rFonts w:ascii="Times New Roman" w:hAnsi="Times New Roman" w:cs="Times New Roman"/>
          <w:sz w:val="26"/>
          <w:szCs w:val="26"/>
        </w:rPr>
        <w:t>(указывается ученая степень, звание, должность, ФИО составителя);</w:t>
      </w:r>
    </w:p>
    <w:p w:rsidR="00BA2915" w:rsidRPr="00E74E79" w:rsidRDefault="00BA2915" w:rsidP="00174913">
      <w:pPr>
        <w:pStyle w:val="a3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полное название;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915" w:rsidRPr="00E74E79" w:rsidRDefault="00BA2915" w:rsidP="00174913">
      <w:pPr>
        <w:pStyle w:val="a3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вид;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915" w:rsidRPr="00E74E79" w:rsidRDefault="00BA2915" w:rsidP="00174913">
      <w:pPr>
        <w:pStyle w:val="a3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место;</w:t>
      </w:r>
    </w:p>
    <w:p w:rsidR="00174913" w:rsidRDefault="003459BF" w:rsidP="00174913">
      <w:pPr>
        <w:pStyle w:val="a3"/>
        <w:numPr>
          <w:ilvl w:val="0"/>
          <w:numId w:val="23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74913">
        <w:rPr>
          <w:rFonts w:ascii="Times New Roman" w:hAnsi="Times New Roman" w:cs="Times New Roman"/>
          <w:sz w:val="26"/>
          <w:szCs w:val="26"/>
        </w:rPr>
        <w:t>год и</w:t>
      </w:r>
      <w:r w:rsidR="001E2E76" w:rsidRPr="00174913">
        <w:rPr>
          <w:rFonts w:ascii="Times New Roman" w:hAnsi="Times New Roman" w:cs="Times New Roman"/>
          <w:sz w:val="26"/>
          <w:szCs w:val="26"/>
        </w:rPr>
        <w:t xml:space="preserve"> </w:t>
      </w:r>
      <w:r w:rsidRPr="00174913">
        <w:rPr>
          <w:rFonts w:ascii="Times New Roman" w:hAnsi="Times New Roman" w:cs="Times New Roman"/>
          <w:sz w:val="26"/>
          <w:szCs w:val="26"/>
        </w:rPr>
        <w:t xml:space="preserve">количество страниц издания; </w:t>
      </w:r>
    </w:p>
    <w:p w:rsidR="00BA2915" w:rsidRPr="00174913" w:rsidRDefault="00BA2915" w:rsidP="00174913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74913">
        <w:rPr>
          <w:rFonts w:ascii="Times New Roman" w:hAnsi="Times New Roman" w:cs="Times New Roman"/>
          <w:sz w:val="26"/>
          <w:szCs w:val="26"/>
        </w:rPr>
        <w:t xml:space="preserve">- </w:t>
      </w:r>
      <w:r w:rsidR="003459BF" w:rsidRPr="00174913">
        <w:rPr>
          <w:rFonts w:ascii="Times New Roman" w:hAnsi="Times New Roman" w:cs="Times New Roman"/>
          <w:sz w:val="26"/>
          <w:szCs w:val="26"/>
        </w:rPr>
        <w:t>аннотация издания;</w:t>
      </w:r>
      <w:r w:rsidR="001E2E76" w:rsidRPr="001749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915" w:rsidRPr="00E74E79" w:rsidRDefault="003459BF" w:rsidP="00174913">
      <w:pPr>
        <w:pStyle w:val="a3"/>
        <w:numPr>
          <w:ilvl w:val="0"/>
          <w:numId w:val="24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 xml:space="preserve">данные о рассмотрении рукописи на заседании </w:t>
      </w:r>
      <w:r w:rsidR="00C90929" w:rsidRPr="00E74E79">
        <w:rPr>
          <w:rFonts w:ascii="Times New Roman" w:hAnsi="Times New Roman" w:cs="Times New Roman"/>
          <w:sz w:val="26"/>
          <w:szCs w:val="26"/>
        </w:rPr>
        <w:t>педагогического совета колледжа</w:t>
      </w:r>
      <w:r w:rsidRPr="00E74E79">
        <w:rPr>
          <w:rFonts w:ascii="Times New Roman" w:hAnsi="Times New Roman" w:cs="Times New Roman"/>
          <w:sz w:val="26"/>
          <w:szCs w:val="26"/>
        </w:rPr>
        <w:t xml:space="preserve"> (№ протокола, дата рассмотрения); </w:t>
      </w:r>
    </w:p>
    <w:p w:rsidR="00BA2915" w:rsidRPr="00E74E79" w:rsidRDefault="00BA2915" w:rsidP="00174913">
      <w:pPr>
        <w:pStyle w:val="a3"/>
        <w:numPr>
          <w:ilvl w:val="0"/>
          <w:numId w:val="24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ецензенты работы </w:t>
      </w:r>
      <w:r w:rsidR="002D5B41" w:rsidRPr="00E74E79">
        <w:rPr>
          <w:rFonts w:ascii="Times New Roman" w:hAnsi="Times New Roman" w:cs="Times New Roman"/>
          <w:sz w:val="26"/>
          <w:szCs w:val="26"/>
        </w:rPr>
        <w:t>(</w:t>
      </w:r>
      <w:r w:rsidRPr="00E74E79">
        <w:rPr>
          <w:rFonts w:ascii="Times New Roman" w:hAnsi="Times New Roman" w:cs="Times New Roman"/>
          <w:sz w:val="26"/>
          <w:szCs w:val="26"/>
        </w:rPr>
        <w:t>указываются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 ученая степень, звание, должность, место</w:t>
      </w:r>
      <w:r w:rsidR="001E2E76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работы, ФИО.</w:t>
      </w:r>
      <w:r w:rsidR="002D5B41" w:rsidRPr="00E74E79">
        <w:rPr>
          <w:rFonts w:ascii="Times New Roman" w:hAnsi="Times New Roman" w:cs="Times New Roman"/>
          <w:sz w:val="26"/>
          <w:szCs w:val="26"/>
        </w:rPr>
        <w:t>)</w:t>
      </w:r>
    </w:p>
    <w:p w:rsidR="003459BF" w:rsidRPr="00E74E79" w:rsidRDefault="00335AA1" w:rsidP="00335A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9.4. </w:t>
      </w:r>
      <w:r w:rsidR="003459BF" w:rsidRPr="00E74E79">
        <w:rPr>
          <w:rFonts w:ascii="Times New Roman" w:hAnsi="Times New Roman" w:cs="Times New Roman"/>
          <w:sz w:val="26"/>
          <w:szCs w:val="26"/>
        </w:rPr>
        <w:t>Требования к оформлению текста:</w:t>
      </w:r>
    </w:p>
    <w:p w:rsidR="005A2020" w:rsidRPr="00E74E79" w:rsidRDefault="005A2020" w:rsidP="00335AA1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iCs/>
          <w:sz w:val="26"/>
          <w:szCs w:val="26"/>
        </w:rPr>
        <w:t>Текст работы</w:t>
      </w:r>
      <w:r w:rsidRPr="00E74E7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печатается на одной стороне листа формата А</w:t>
      </w:r>
      <w:proofErr w:type="gramStart"/>
      <w:r w:rsidRPr="00E74E79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E74E79">
        <w:rPr>
          <w:rFonts w:ascii="Times New Roman" w:hAnsi="Times New Roman" w:cs="Times New Roman"/>
          <w:sz w:val="26"/>
          <w:szCs w:val="26"/>
        </w:rPr>
        <w:t>, шрифт «</w:t>
      </w:r>
      <w:proofErr w:type="spellStart"/>
      <w:r w:rsidRPr="00E74E79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E74E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4E79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E74E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4E79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E74E79">
        <w:rPr>
          <w:rFonts w:ascii="Times New Roman" w:hAnsi="Times New Roman" w:cs="Times New Roman"/>
          <w:sz w:val="26"/>
          <w:szCs w:val="26"/>
        </w:rPr>
        <w:t>», размер шрифта 12 (1</w:t>
      </w:r>
      <w:r w:rsidR="008F26D6" w:rsidRPr="00E74E79">
        <w:rPr>
          <w:rFonts w:ascii="Times New Roman" w:hAnsi="Times New Roman" w:cs="Times New Roman"/>
          <w:sz w:val="26"/>
          <w:szCs w:val="26"/>
        </w:rPr>
        <w:t>3</w:t>
      </w:r>
      <w:r w:rsidRPr="00E74E79">
        <w:rPr>
          <w:rFonts w:ascii="Times New Roman" w:hAnsi="Times New Roman" w:cs="Times New Roman"/>
          <w:sz w:val="26"/>
          <w:szCs w:val="26"/>
        </w:rPr>
        <w:t xml:space="preserve">). Выравнивание текста - по ширине, красная строка </w:t>
      </w:r>
      <w:r w:rsidR="008F26D6" w:rsidRPr="00E74E79">
        <w:rPr>
          <w:rFonts w:ascii="Times New Roman" w:hAnsi="Times New Roman" w:cs="Times New Roman"/>
          <w:sz w:val="26"/>
          <w:szCs w:val="26"/>
        </w:rPr>
        <w:sym w:font="Symbol" w:char="F02D"/>
      </w:r>
      <w:r w:rsidRPr="00E74E79">
        <w:rPr>
          <w:rFonts w:ascii="Times New Roman" w:hAnsi="Times New Roman" w:cs="Times New Roman"/>
          <w:sz w:val="26"/>
          <w:szCs w:val="26"/>
        </w:rPr>
        <w:t xml:space="preserve"> 1,25 см, отступ слева и справа </w:t>
      </w:r>
      <w:r w:rsidR="008F26D6" w:rsidRPr="00E74E79">
        <w:rPr>
          <w:rFonts w:ascii="Times New Roman" w:hAnsi="Times New Roman" w:cs="Times New Roman"/>
          <w:sz w:val="26"/>
          <w:szCs w:val="26"/>
        </w:rPr>
        <w:sym w:font="Symbol" w:char="F02D"/>
      </w:r>
      <w:r w:rsidRPr="00E74E79">
        <w:rPr>
          <w:rFonts w:ascii="Times New Roman" w:hAnsi="Times New Roman" w:cs="Times New Roman"/>
          <w:sz w:val="26"/>
          <w:szCs w:val="26"/>
        </w:rPr>
        <w:t xml:space="preserve"> 0 см, запрет висячих строк, междустрочный интервал – одинарный, исключить переносы в словах.</w:t>
      </w:r>
    </w:p>
    <w:p w:rsidR="00E007D1" w:rsidRPr="00E74E79" w:rsidRDefault="00E007D1" w:rsidP="00335A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59BF" w:rsidRPr="00E74E79">
        <w:rPr>
          <w:rFonts w:ascii="Times New Roman" w:hAnsi="Times New Roman" w:cs="Times New Roman"/>
          <w:sz w:val="26"/>
          <w:szCs w:val="26"/>
        </w:rPr>
        <w:t xml:space="preserve">Поля: </w:t>
      </w:r>
      <w:r w:rsidRPr="00E74E79">
        <w:rPr>
          <w:rFonts w:ascii="Times New Roman" w:hAnsi="Times New Roman" w:cs="Times New Roman"/>
          <w:sz w:val="26"/>
          <w:szCs w:val="26"/>
        </w:rPr>
        <w:t xml:space="preserve">слева – 3 см, справа – </w:t>
      </w:r>
      <w:r w:rsidR="0004202E" w:rsidRPr="00E74E79">
        <w:rPr>
          <w:rFonts w:ascii="Times New Roman" w:hAnsi="Times New Roman" w:cs="Times New Roman"/>
          <w:sz w:val="26"/>
          <w:szCs w:val="26"/>
        </w:rPr>
        <w:t>2</w:t>
      </w:r>
      <w:r w:rsidRPr="00E74E79">
        <w:rPr>
          <w:rFonts w:ascii="Times New Roman" w:hAnsi="Times New Roman" w:cs="Times New Roman"/>
          <w:sz w:val="26"/>
          <w:szCs w:val="26"/>
        </w:rPr>
        <w:t xml:space="preserve"> см, сверху – 2 см, снизу – 2 см. </w:t>
      </w:r>
      <w:proofErr w:type="gramEnd"/>
    </w:p>
    <w:p w:rsidR="005A2020" w:rsidRDefault="003459BF" w:rsidP="00335AA1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Текст разделяется на разделы и подразделы. Им присваиваются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порядковые номера, обозначаемые арабскими цифрами. Наименования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разделов в тексте оформляют в виде заголовков. Заголовок раздела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набирается заглавными буквами, шрифт 12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(1</w:t>
      </w:r>
      <w:r w:rsidR="008F26D6" w:rsidRPr="00E74E79">
        <w:rPr>
          <w:rFonts w:ascii="Times New Roman" w:hAnsi="Times New Roman" w:cs="Times New Roman"/>
          <w:sz w:val="26"/>
          <w:szCs w:val="26"/>
        </w:rPr>
        <w:t>3</w:t>
      </w:r>
      <w:r w:rsidR="008601BA" w:rsidRPr="00E74E79">
        <w:rPr>
          <w:rFonts w:ascii="Times New Roman" w:hAnsi="Times New Roman" w:cs="Times New Roman"/>
          <w:sz w:val="26"/>
          <w:szCs w:val="26"/>
        </w:rPr>
        <w:t>)</w:t>
      </w:r>
      <w:r w:rsidRPr="00E74E79">
        <w:rPr>
          <w:rFonts w:ascii="Times New Roman" w:hAnsi="Times New Roman" w:cs="Times New Roman"/>
          <w:sz w:val="26"/>
          <w:szCs w:val="26"/>
        </w:rPr>
        <w:t xml:space="preserve">, выделяется </w:t>
      </w:r>
      <w:proofErr w:type="gramStart"/>
      <w:r w:rsidRPr="00E74E79">
        <w:rPr>
          <w:rFonts w:ascii="Times New Roman" w:hAnsi="Times New Roman" w:cs="Times New Roman"/>
          <w:sz w:val="26"/>
          <w:szCs w:val="26"/>
        </w:rPr>
        <w:t>полужирным</w:t>
      </w:r>
      <w:proofErr w:type="gramEnd"/>
      <w:r w:rsidRPr="00E74E79">
        <w:rPr>
          <w:rFonts w:ascii="Times New Roman" w:hAnsi="Times New Roman" w:cs="Times New Roman"/>
          <w:sz w:val="26"/>
          <w:szCs w:val="26"/>
        </w:rPr>
        <w:t>,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размещается по центру. Основной текст отделяется от заголовка пустой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строкой. Заголовки подразделов начинаются с абзаца. Точку в конце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заголовков не ставят. Подчеркивать заголовки не следует. Каждый раздел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рекомендуется начинать с нового листа.</w:t>
      </w:r>
    </w:p>
    <w:p w:rsidR="00335AA1" w:rsidRPr="00E74E79" w:rsidRDefault="00335AA1" w:rsidP="00335AA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 Требования к оформлению работы</w:t>
      </w:r>
      <w:r w:rsidRPr="00E74E79">
        <w:rPr>
          <w:rFonts w:ascii="Times New Roman" w:hAnsi="Times New Roman" w:cs="Times New Roman"/>
          <w:sz w:val="26"/>
          <w:szCs w:val="26"/>
        </w:rPr>
        <w:t>:</w:t>
      </w:r>
    </w:p>
    <w:p w:rsidR="003459BF" w:rsidRPr="00E74E79" w:rsidRDefault="005A2020" w:rsidP="008832CF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 xml:space="preserve">Номера страниц </w:t>
      </w:r>
      <w:r w:rsidR="008F26D6" w:rsidRPr="00E74E79">
        <w:rPr>
          <w:rFonts w:ascii="Times New Roman" w:hAnsi="Times New Roman" w:cs="Times New Roman"/>
          <w:sz w:val="26"/>
          <w:szCs w:val="26"/>
        </w:rPr>
        <w:sym w:font="Symbol" w:char="F02D"/>
      </w:r>
      <w:r w:rsidRPr="00E74E79">
        <w:rPr>
          <w:rFonts w:ascii="Times New Roman" w:hAnsi="Times New Roman" w:cs="Times New Roman"/>
          <w:sz w:val="26"/>
          <w:szCs w:val="26"/>
        </w:rPr>
        <w:t xml:space="preserve"> арабскими цифрами, внизу страницы, выравнивание по центру, титульный ли</w:t>
      </w:r>
      <w:proofErr w:type="gramStart"/>
      <w:r w:rsidRPr="00E74E79">
        <w:rPr>
          <w:rFonts w:ascii="Times New Roman" w:hAnsi="Times New Roman" w:cs="Times New Roman"/>
          <w:sz w:val="26"/>
          <w:szCs w:val="26"/>
        </w:rPr>
        <w:t>ст вкл</w:t>
      </w:r>
      <w:proofErr w:type="gramEnd"/>
      <w:r w:rsidRPr="00E74E79">
        <w:rPr>
          <w:rFonts w:ascii="Times New Roman" w:hAnsi="Times New Roman" w:cs="Times New Roman"/>
          <w:sz w:val="26"/>
          <w:szCs w:val="26"/>
        </w:rPr>
        <w:t>ючается в общую нумерацию, но на нем не указывается номер.</w:t>
      </w:r>
    </w:p>
    <w:p w:rsidR="008743AE" w:rsidRPr="00E74E79" w:rsidRDefault="003459BF" w:rsidP="008832CF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Иллюстрации обозначаются словом «Рисунок» и нумеруется в пределах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раздела. Номер иллюстрации должен состоять из номера раздела и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 xml:space="preserve">порядкового номера иллюстрации, </w:t>
      </w:r>
      <w:proofErr w:type="gramStart"/>
      <w:r w:rsidRPr="00E74E79">
        <w:rPr>
          <w:rFonts w:ascii="Times New Roman" w:hAnsi="Times New Roman" w:cs="Times New Roman"/>
          <w:sz w:val="26"/>
          <w:szCs w:val="26"/>
        </w:rPr>
        <w:t>разделенных</w:t>
      </w:r>
      <w:proofErr w:type="gramEnd"/>
      <w:r w:rsidRPr="00E74E79">
        <w:rPr>
          <w:rFonts w:ascii="Times New Roman" w:hAnsi="Times New Roman" w:cs="Times New Roman"/>
          <w:sz w:val="26"/>
          <w:szCs w:val="26"/>
        </w:rPr>
        <w:t xml:space="preserve"> точкой.</w:t>
      </w:r>
      <w:r w:rsidR="008743AE" w:rsidRPr="00E7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3AE" w:rsidRPr="00E74E79" w:rsidRDefault="008743AE" w:rsidP="008832CF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iCs/>
          <w:sz w:val="26"/>
          <w:szCs w:val="26"/>
        </w:rPr>
        <w:t>Таблицы</w:t>
      </w:r>
      <w:r w:rsidRPr="00E74E7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обозначаются словом</w:t>
      </w:r>
      <w:r w:rsidRPr="00E74E7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 xml:space="preserve">«Таблица» и имеют </w:t>
      </w:r>
      <w:r w:rsidR="00D40D6B" w:rsidRPr="00E74E79">
        <w:rPr>
          <w:rFonts w:ascii="Times New Roman" w:hAnsi="Times New Roman" w:cs="Times New Roman"/>
          <w:sz w:val="26"/>
          <w:szCs w:val="26"/>
        </w:rPr>
        <w:t>порядковый номер</w:t>
      </w:r>
      <w:r w:rsidRPr="00E74E79">
        <w:rPr>
          <w:rFonts w:ascii="Times New Roman" w:hAnsi="Times New Roman" w:cs="Times New Roman"/>
          <w:sz w:val="26"/>
          <w:szCs w:val="26"/>
        </w:rPr>
        <w:t>. Название следует помещать над таблицей</w:t>
      </w:r>
      <w:r w:rsidR="00D40D6B" w:rsidRPr="00E74E79">
        <w:rPr>
          <w:rFonts w:ascii="Times New Roman" w:hAnsi="Times New Roman" w:cs="Times New Roman"/>
          <w:sz w:val="26"/>
          <w:szCs w:val="26"/>
        </w:rPr>
        <w:t xml:space="preserve"> в правом верхнем углу </w:t>
      </w:r>
      <w:r w:rsidR="005A2020" w:rsidRPr="00E74E79">
        <w:rPr>
          <w:rFonts w:ascii="Times New Roman" w:hAnsi="Times New Roman" w:cs="Times New Roman"/>
          <w:sz w:val="26"/>
          <w:szCs w:val="26"/>
        </w:rPr>
        <w:t>рядом со словом «Таблица».</w:t>
      </w:r>
      <w:r w:rsidRPr="00E7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9BF" w:rsidRPr="00E74E79" w:rsidRDefault="003459BF" w:rsidP="008832CF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Приложения располагают в самом конце работы в порядке их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упоминания в тексте. Каждое приложение начинается с новой страницы. Справа страницы пишут слово «Приложение» и его обозначают арабской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цифрой, например «Приложение 1».</w:t>
      </w:r>
    </w:p>
    <w:p w:rsidR="00D40D6B" w:rsidRPr="00E74E79" w:rsidRDefault="003459BF" w:rsidP="008832CF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Объем основного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="002D5B41" w:rsidRPr="00E74E79">
        <w:rPr>
          <w:rFonts w:ascii="Times New Roman" w:hAnsi="Times New Roman" w:cs="Times New Roman"/>
          <w:sz w:val="26"/>
          <w:szCs w:val="26"/>
        </w:rPr>
        <w:t>содержания методического издания</w:t>
      </w:r>
      <w:r w:rsidR="008F26D6" w:rsidRPr="00E74E79">
        <w:rPr>
          <w:rFonts w:ascii="Times New Roman" w:hAnsi="Times New Roman" w:cs="Times New Roman"/>
          <w:sz w:val="26"/>
          <w:szCs w:val="26"/>
        </w:rPr>
        <w:sym w:font="Symbol" w:char="F02D"/>
      </w:r>
      <w:r w:rsidRPr="00E74E79">
        <w:rPr>
          <w:rFonts w:ascii="Times New Roman" w:hAnsi="Times New Roman" w:cs="Times New Roman"/>
          <w:sz w:val="26"/>
          <w:szCs w:val="26"/>
        </w:rPr>
        <w:t xml:space="preserve"> не менее половины всей рукописи. Объем приложений не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>лимитируется, но они должны соответствовать тексту (ссылки на них в</w:t>
      </w:r>
      <w:r w:rsidR="008601BA" w:rsidRPr="00E74E79">
        <w:rPr>
          <w:rFonts w:ascii="Times New Roman" w:hAnsi="Times New Roman" w:cs="Times New Roman"/>
          <w:sz w:val="26"/>
          <w:szCs w:val="26"/>
        </w:rPr>
        <w:t xml:space="preserve"> </w:t>
      </w:r>
      <w:r w:rsidRPr="00E74E79">
        <w:rPr>
          <w:rFonts w:ascii="Times New Roman" w:hAnsi="Times New Roman" w:cs="Times New Roman"/>
          <w:sz w:val="26"/>
          <w:szCs w:val="26"/>
        </w:rPr>
        <w:t xml:space="preserve">тексте обязательны). </w:t>
      </w:r>
      <w:r w:rsidR="00D40D6B" w:rsidRPr="00E74E79">
        <w:rPr>
          <w:rFonts w:ascii="Times New Roman" w:hAnsi="Times New Roman" w:cs="Times New Roman"/>
          <w:sz w:val="26"/>
          <w:szCs w:val="26"/>
        </w:rPr>
        <w:t>Количество и объем разделов не лимитируется.</w:t>
      </w:r>
    </w:p>
    <w:p w:rsidR="001175D5" w:rsidRPr="00E74E79" w:rsidRDefault="001175D5" w:rsidP="008832CF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Ссылки на использованные источники и литературу в тексте работы заключаются в квадратные скобки, сначала указывают номер источника по списку использованной литературы, потом, через точку с запятой, номер страницы ([8; 243] или [8; 243,245,289-294]).</w:t>
      </w:r>
    </w:p>
    <w:p w:rsidR="003459BF" w:rsidRPr="00E74E79" w:rsidRDefault="00234B19" w:rsidP="008832CF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E79">
        <w:rPr>
          <w:rFonts w:ascii="Times New Roman" w:hAnsi="Times New Roman" w:cs="Times New Roman"/>
          <w:sz w:val="26"/>
          <w:szCs w:val="26"/>
        </w:rPr>
        <w:t>Список использованных источников составляется в алфавитном порядке фамилий авторов или названий произведений (при отсутствии фамилии автора)</w:t>
      </w:r>
      <w:r w:rsidR="003459BF" w:rsidRPr="00E74E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4913" w:rsidRPr="00174913" w:rsidRDefault="00174913" w:rsidP="00174913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4913">
        <w:rPr>
          <w:rFonts w:ascii="Times New Roman" w:hAnsi="Times New Roman" w:cs="Times New Roman"/>
          <w:sz w:val="26"/>
          <w:szCs w:val="26"/>
        </w:rPr>
        <w:t>Принято:</w:t>
      </w:r>
    </w:p>
    <w:p w:rsidR="00174913" w:rsidRPr="00174913" w:rsidRDefault="00174913" w:rsidP="00174913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4913">
        <w:rPr>
          <w:rFonts w:ascii="Times New Roman" w:hAnsi="Times New Roman" w:cs="Times New Roman"/>
          <w:sz w:val="26"/>
          <w:szCs w:val="26"/>
        </w:rPr>
        <w:t>На заседании Педагогического Совета</w:t>
      </w:r>
    </w:p>
    <w:p w:rsidR="00174913" w:rsidRPr="00174913" w:rsidRDefault="00174913" w:rsidP="00174913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4913">
        <w:rPr>
          <w:rFonts w:ascii="Times New Roman" w:hAnsi="Times New Roman" w:cs="Times New Roman"/>
          <w:sz w:val="26"/>
          <w:szCs w:val="26"/>
        </w:rPr>
        <w:t>КГБПОУ СПО «Норильский педагогический колледж»</w:t>
      </w:r>
    </w:p>
    <w:p w:rsidR="00174913" w:rsidRPr="00174913" w:rsidRDefault="00174913" w:rsidP="00174913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4913">
        <w:rPr>
          <w:rFonts w:ascii="Times New Roman" w:hAnsi="Times New Roman" w:cs="Times New Roman"/>
          <w:sz w:val="26"/>
          <w:szCs w:val="26"/>
        </w:rPr>
        <w:t>Протокол № _________</w:t>
      </w:r>
    </w:p>
    <w:p w:rsidR="007C6602" w:rsidRDefault="00174913" w:rsidP="00174913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4913">
        <w:rPr>
          <w:rFonts w:ascii="Times New Roman" w:hAnsi="Times New Roman" w:cs="Times New Roman"/>
          <w:sz w:val="26"/>
          <w:szCs w:val="26"/>
        </w:rPr>
        <w:t>от «____»___________________________ года</w:t>
      </w:r>
    </w:p>
    <w:p w:rsidR="008832CF" w:rsidRDefault="008832CF" w:rsidP="00B63C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32CF" w:rsidRPr="00E74E79" w:rsidRDefault="008832CF" w:rsidP="00B63C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E61" w:rsidRPr="00A45E61" w:rsidRDefault="00A45E61" w:rsidP="00A45E61">
      <w:pPr>
        <w:keepNext/>
        <w:keepLines/>
        <w:autoSpaceDE w:val="0"/>
        <w:spacing w:after="0" w:line="240" w:lineRule="auto"/>
        <w:jc w:val="right"/>
        <w:rPr>
          <w:rFonts w:ascii="Times New Roman" w:hAnsi="Times New Roman"/>
          <w:i/>
          <w:kern w:val="2"/>
          <w:sz w:val="26"/>
          <w:szCs w:val="26"/>
        </w:rPr>
      </w:pPr>
      <w:r w:rsidRPr="00A45E61">
        <w:rPr>
          <w:rFonts w:ascii="Times New Roman" w:hAnsi="Times New Roman"/>
          <w:i/>
          <w:kern w:val="2"/>
          <w:sz w:val="26"/>
          <w:szCs w:val="26"/>
        </w:rPr>
        <w:lastRenderedPageBreak/>
        <w:t>образец</w:t>
      </w:r>
    </w:p>
    <w:p w:rsidR="00A45E61" w:rsidRDefault="00A45E61" w:rsidP="00A45E61">
      <w:pPr>
        <w:keepNext/>
        <w:keepLines/>
        <w:autoSpaceDE w:val="0"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Министерство образования Красноярского края</w:t>
      </w:r>
    </w:p>
    <w:p w:rsidR="00A45E61" w:rsidRDefault="00A45E61" w:rsidP="00A45E61">
      <w:pPr>
        <w:keepNext/>
        <w:keepLines/>
        <w:autoSpaceDE w:val="0"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Краевое государственное бюджетное профессиональное </w:t>
      </w:r>
    </w:p>
    <w:p w:rsidR="00A45E61" w:rsidRDefault="00A45E61" w:rsidP="00A45E61">
      <w:pPr>
        <w:keepNext/>
        <w:keepLines/>
        <w:autoSpaceDE w:val="0"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образовательное учреждение</w:t>
      </w:r>
    </w:p>
    <w:p w:rsidR="00A45E61" w:rsidRPr="00B4403E" w:rsidRDefault="00A45E61" w:rsidP="00A45E61">
      <w:pPr>
        <w:keepNext/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03E">
        <w:rPr>
          <w:rFonts w:ascii="Times New Roman" w:eastAsia="Times New Roman" w:hAnsi="Times New Roman"/>
          <w:sz w:val="26"/>
          <w:szCs w:val="26"/>
          <w:lang w:eastAsia="ru-RU"/>
        </w:rPr>
        <w:t xml:space="preserve"> «НОРИЛЬСКИЙ ПЕДАГОГИЧЕСКИЙ КОЛЛЕДЖ»</w:t>
      </w:r>
    </w:p>
    <w:p w:rsidR="00A45E61" w:rsidRPr="00B4403E" w:rsidRDefault="00A45E61" w:rsidP="00A45E6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A45E61" w:rsidRPr="008A2850" w:rsidRDefault="00A45E61" w:rsidP="00A45E61">
      <w:pPr>
        <w:suppressAutoHyphens/>
        <w:jc w:val="both"/>
        <w:rPr>
          <w:rFonts w:ascii="Times New Roman" w:eastAsia="Lucida Sans Unicode" w:hAnsi="Times New Roman"/>
          <w:color w:val="000000"/>
          <w:sz w:val="26"/>
          <w:szCs w:val="26"/>
          <w:lang w:eastAsia="ar-SA"/>
        </w:rPr>
      </w:pPr>
    </w:p>
    <w:p w:rsidR="00A45E61" w:rsidRPr="008A2850" w:rsidRDefault="00A45E61" w:rsidP="00A45E61">
      <w:pPr>
        <w:suppressAutoHyphens/>
        <w:spacing w:after="0" w:line="100" w:lineRule="atLeast"/>
        <w:ind w:left="4536"/>
        <w:rPr>
          <w:rFonts w:ascii="Times New Roman" w:eastAsia="Times New Roman" w:hAnsi="Times New Roman"/>
          <w:sz w:val="26"/>
          <w:szCs w:val="26"/>
          <w:lang w:eastAsia="ar-SA"/>
        </w:rPr>
      </w:pPr>
      <w:r w:rsidRPr="008A2850">
        <w:rPr>
          <w:rFonts w:ascii="Times New Roman" w:eastAsia="Times New Roman" w:hAnsi="Times New Roman"/>
          <w:sz w:val="26"/>
          <w:szCs w:val="26"/>
          <w:lang w:eastAsia="ar-SA"/>
        </w:rPr>
        <w:t>Принято:</w:t>
      </w:r>
    </w:p>
    <w:p w:rsidR="00A45E61" w:rsidRPr="008A2850" w:rsidRDefault="00A45E61" w:rsidP="00A45E61">
      <w:pPr>
        <w:suppressAutoHyphens/>
        <w:spacing w:after="0" w:line="100" w:lineRule="atLeast"/>
        <w:ind w:left="453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A2850">
        <w:rPr>
          <w:rFonts w:ascii="Times New Roman" w:eastAsia="Times New Roman" w:hAnsi="Times New Roman"/>
          <w:sz w:val="26"/>
          <w:szCs w:val="26"/>
          <w:lang w:eastAsia="ar-SA"/>
        </w:rPr>
        <w:t xml:space="preserve">На заседании </w:t>
      </w:r>
      <w:r w:rsidR="00756A71">
        <w:rPr>
          <w:rFonts w:ascii="Times New Roman" w:eastAsia="Times New Roman" w:hAnsi="Times New Roman"/>
          <w:sz w:val="26"/>
          <w:szCs w:val="26"/>
          <w:lang w:eastAsia="ar-SA"/>
        </w:rPr>
        <w:t>Научно-м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етодического </w:t>
      </w:r>
      <w:r w:rsidR="00756A71">
        <w:rPr>
          <w:rFonts w:ascii="Times New Roman" w:eastAsia="Times New Roman" w:hAnsi="Times New Roman"/>
          <w:sz w:val="26"/>
          <w:szCs w:val="26"/>
          <w:lang w:eastAsia="ar-SA"/>
        </w:rPr>
        <w:t>с</w:t>
      </w:r>
      <w:r w:rsidRPr="008A2850">
        <w:rPr>
          <w:rFonts w:ascii="Times New Roman" w:eastAsia="Times New Roman" w:hAnsi="Times New Roman"/>
          <w:sz w:val="26"/>
          <w:szCs w:val="26"/>
          <w:lang w:eastAsia="ar-SA"/>
        </w:rPr>
        <w:t>овета</w:t>
      </w:r>
    </w:p>
    <w:p w:rsidR="00A45E61" w:rsidRPr="008A2850" w:rsidRDefault="00A45E61" w:rsidP="00A45E61">
      <w:pPr>
        <w:suppressAutoHyphens/>
        <w:spacing w:after="0" w:line="100" w:lineRule="atLeast"/>
        <w:ind w:left="453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A2850">
        <w:rPr>
          <w:rFonts w:ascii="Times New Roman" w:eastAsia="Times New Roman" w:hAnsi="Times New Roman"/>
          <w:sz w:val="26"/>
          <w:szCs w:val="26"/>
          <w:lang w:eastAsia="ar-SA"/>
        </w:rPr>
        <w:t>КГБПОУ «Норильский педагогический колледж»</w:t>
      </w:r>
    </w:p>
    <w:p w:rsidR="00A45E61" w:rsidRPr="008A2850" w:rsidRDefault="00A45E61" w:rsidP="00A45E61">
      <w:pPr>
        <w:suppressAutoHyphens/>
        <w:spacing w:after="0" w:line="100" w:lineRule="atLeast"/>
        <w:ind w:left="453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A2850">
        <w:rPr>
          <w:rFonts w:ascii="Times New Roman" w:eastAsia="Times New Roman" w:hAnsi="Times New Roman"/>
          <w:sz w:val="26"/>
          <w:szCs w:val="26"/>
          <w:lang w:eastAsia="ar-SA"/>
        </w:rPr>
        <w:t>Протокол № _________</w:t>
      </w:r>
    </w:p>
    <w:p w:rsidR="00A45E61" w:rsidRDefault="00A45E61" w:rsidP="00A45E61">
      <w:pPr>
        <w:suppressAutoHyphens/>
        <w:spacing w:after="0" w:line="100" w:lineRule="atLeast"/>
        <w:ind w:left="453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A2850">
        <w:rPr>
          <w:rFonts w:ascii="Times New Roman" w:eastAsia="Times New Roman" w:hAnsi="Times New Roman"/>
          <w:sz w:val="26"/>
          <w:szCs w:val="26"/>
          <w:lang w:eastAsia="ar-SA"/>
        </w:rPr>
        <w:t>от «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____»______________________</w:t>
      </w:r>
      <w:r w:rsidRPr="008A2850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</w:t>
      </w:r>
    </w:p>
    <w:p w:rsidR="00A45E61" w:rsidRPr="008A2850" w:rsidRDefault="00A45E61" w:rsidP="00A45E61">
      <w:pPr>
        <w:suppressAutoHyphens/>
        <w:spacing w:after="0" w:line="100" w:lineRule="atLeast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A45E61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Pr="00B4403E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Pr="00B4403E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Pr="00B4403E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Pr="00B4403E" w:rsidRDefault="00A45E61" w:rsidP="00A45E61">
      <w:pPr>
        <w:pStyle w:val="ae"/>
        <w:keepNext/>
        <w:spacing w:before="0" w:beforeAutospacing="0" w:after="0"/>
        <w:jc w:val="center"/>
        <w:rPr>
          <w:b/>
          <w:bCs/>
          <w:sz w:val="26"/>
          <w:szCs w:val="26"/>
        </w:rPr>
      </w:pPr>
      <w:r w:rsidRPr="00B4403E">
        <w:rPr>
          <w:b/>
          <w:bCs/>
          <w:sz w:val="26"/>
          <w:szCs w:val="26"/>
        </w:rPr>
        <w:t xml:space="preserve">Методические рекомендации для студентов по подготовке </w:t>
      </w:r>
      <w:r w:rsidRPr="00B4403E">
        <w:rPr>
          <w:b/>
          <w:bCs/>
          <w:sz w:val="26"/>
          <w:szCs w:val="26"/>
        </w:rPr>
        <w:br/>
        <w:t xml:space="preserve">учебных презентаций в </w:t>
      </w:r>
      <w:r w:rsidRPr="00B4403E">
        <w:rPr>
          <w:b/>
          <w:bCs/>
          <w:sz w:val="26"/>
          <w:szCs w:val="26"/>
          <w:lang w:val="en-US"/>
        </w:rPr>
        <w:t>Microsoft</w:t>
      </w:r>
      <w:r w:rsidRPr="00B4403E">
        <w:rPr>
          <w:b/>
          <w:bCs/>
          <w:sz w:val="26"/>
          <w:szCs w:val="26"/>
        </w:rPr>
        <w:t xml:space="preserve"> </w:t>
      </w:r>
      <w:proofErr w:type="spellStart"/>
      <w:r w:rsidRPr="00B4403E">
        <w:rPr>
          <w:b/>
          <w:bCs/>
          <w:sz w:val="26"/>
          <w:szCs w:val="26"/>
        </w:rPr>
        <w:t>PowerPoint</w:t>
      </w:r>
      <w:proofErr w:type="spellEnd"/>
    </w:p>
    <w:p w:rsidR="00A45E61" w:rsidRPr="00B4403E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Pr="00B4403E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Pr="00B4403E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Pr="00B4403E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Default="00A45E61" w:rsidP="00A45E61">
      <w:pPr>
        <w:keepNext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Обирина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Л.И., </w:t>
      </w:r>
    </w:p>
    <w:p w:rsidR="00A45E61" w:rsidRDefault="00A45E61" w:rsidP="00A45E61">
      <w:pPr>
        <w:keepNext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преподаватель КГБПОУ </w:t>
      </w:r>
    </w:p>
    <w:p w:rsidR="00A45E61" w:rsidRPr="00B4403E" w:rsidRDefault="00A45E61" w:rsidP="00A45E61">
      <w:pPr>
        <w:keepNext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«Норильский педагогический колледж»</w:t>
      </w:r>
    </w:p>
    <w:p w:rsidR="00A45E61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Pr="00B4403E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Pr="00B4403E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E61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403E">
        <w:rPr>
          <w:rFonts w:ascii="Times New Roman" w:eastAsia="Times New Roman" w:hAnsi="Times New Roman"/>
          <w:sz w:val="26"/>
          <w:szCs w:val="26"/>
          <w:lang w:eastAsia="ru-RU"/>
        </w:rPr>
        <w:t>Норильск, 201</w:t>
      </w:r>
      <w:r w:rsidR="008345AF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A45E61" w:rsidRDefault="00A45E61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A45E61" w:rsidRPr="00B4403E" w:rsidRDefault="00A45E61" w:rsidP="00A45E61">
      <w:pPr>
        <w:keepNext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0589" w:rsidRPr="00E74E79" w:rsidRDefault="00A10589" w:rsidP="00A1058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79">
        <w:rPr>
          <w:rFonts w:ascii="Times New Roman" w:hAnsi="Times New Roman" w:cs="Times New Roman"/>
          <w:b/>
          <w:sz w:val="26"/>
          <w:szCs w:val="26"/>
        </w:rPr>
        <w:t>Лист внесения изменений</w:t>
      </w:r>
    </w:p>
    <w:p w:rsidR="00A10589" w:rsidRPr="00E74E79" w:rsidRDefault="00A10589" w:rsidP="00A10589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20"/>
        <w:gridCol w:w="2490"/>
        <w:gridCol w:w="1723"/>
        <w:gridCol w:w="1723"/>
        <w:gridCol w:w="1631"/>
      </w:tblGrid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>Номер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 xml:space="preserve">Номер и дата 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 xml:space="preserve">распорядительного документа 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 xml:space="preserve">о внесении 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>изменений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 xml:space="preserve">Дата 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 xml:space="preserve">внесения 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>изменения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>ФИО лица, внесшего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 xml:space="preserve"> изменения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  <w:r w:rsidRPr="00E74E79">
              <w:rPr>
                <w:rFonts w:hAnsi="Times New Roman"/>
                <w:sz w:val="26"/>
                <w:szCs w:val="26"/>
              </w:rPr>
              <w:t>Подпись</w:t>
            </w:r>
          </w:p>
          <w:p w:rsidR="00A10589" w:rsidRPr="00E74E79" w:rsidRDefault="00A10589" w:rsidP="00E153CD">
            <w:pPr>
              <w:keepNext/>
              <w:keepLines/>
              <w:contextualSpacing/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  <w:tr w:rsidR="00A10589" w:rsidRPr="00E74E79" w:rsidTr="00E153CD">
        <w:tc>
          <w:tcPr>
            <w:tcW w:w="1780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A10589" w:rsidRPr="00E74E79" w:rsidRDefault="00A10589" w:rsidP="00E153CD">
            <w:pPr>
              <w:keepNext/>
              <w:keepLines/>
              <w:contextualSpacing/>
              <w:jc w:val="both"/>
              <w:rPr>
                <w:rFonts w:hAnsi="Times New Roman"/>
                <w:sz w:val="26"/>
                <w:szCs w:val="26"/>
              </w:rPr>
            </w:pPr>
          </w:p>
        </w:tc>
      </w:tr>
    </w:tbl>
    <w:p w:rsidR="00A10589" w:rsidRPr="00E74E79" w:rsidRDefault="00A10589" w:rsidP="007C6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10589" w:rsidRPr="00E74E79" w:rsidSect="0004202E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D5" w:rsidRDefault="000511D5" w:rsidP="0004202E">
      <w:pPr>
        <w:spacing w:after="0" w:line="240" w:lineRule="auto"/>
      </w:pPr>
      <w:r>
        <w:separator/>
      </w:r>
    </w:p>
  </w:endnote>
  <w:endnote w:type="continuationSeparator" w:id="0">
    <w:p w:rsidR="000511D5" w:rsidRDefault="000511D5" w:rsidP="0004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90373"/>
      <w:docPartObj>
        <w:docPartGallery w:val="Page Numbers (Bottom of Page)"/>
        <w:docPartUnique/>
      </w:docPartObj>
    </w:sdtPr>
    <w:sdtEndPr/>
    <w:sdtContent>
      <w:p w:rsidR="00335AA1" w:rsidRDefault="00335A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13">
          <w:rPr>
            <w:noProof/>
          </w:rPr>
          <w:t>8</w:t>
        </w:r>
        <w:r>
          <w:fldChar w:fldCharType="end"/>
        </w:r>
      </w:p>
    </w:sdtContent>
  </w:sdt>
  <w:p w:rsidR="0004202E" w:rsidRDefault="000420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D5" w:rsidRDefault="000511D5" w:rsidP="0004202E">
      <w:pPr>
        <w:spacing w:after="0" w:line="240" w:lineRule="auto"/>
      </w:pPr>
      <w:r>
        <w:separator/>
      </w:r>
    </w:p>
  </w:footnote>
  <w:footnote w:type="continuationSeparator" w:id="0">
    <w:p w:rsidR="000511D5" w:rsidRDefault="000511D5" w:rsidP="0004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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06F51EE"/>
    <w:multiLevelType w:val="hybridMultilevel"/>
    <w:tmpl w:val="9904B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615ED1"/>
    <w:multiLevelType w:val="multilevel"/>
    <w:tmpl w:val="36803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3EE036F"/>
    <w:multiLevelType w:val="hybridMultilevel"/>
    <w:tmpl w:val="E26E189E"/>
    <w:lvl w:ilvl="0" w:tplc="F8C8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030650"/>
    <w:multiLevelType w:val="hybridMultilevel"/>
    <w:tmpl w:val="CD48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16B92"/>
    <w:multiLevelType w:val="multilevel"/>
    <w:tmpl w:val="BD169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A74DE"/>
    <w:multiLevelType w:val="hybridMultilevel"/>
    <w:tmpl w:val="85F475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A7D53A9"/>
    <w:multiLevelType w:val="hybridMultilevel"/>
    <w:tmpl w:val="ABE0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75AB9"/>
    <w:multiLevelType w:val="hybridMultilevel"/>
    <w:tmpl w:val="80907F18"/>
    <w:lvl w:ilvl="0" w:tplc="F8C8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8B7376"/>
    <w:multiLevelType w:val="hybridMultilevel"/>
    <w:tmpl w:val="6D142D88"/>
    <w:lvl w:ilvl="0" w:tplc="F8C8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B2966"/>
    <w:multiLevelType w:val="hybridMultilevel"/>
    <w:tmpl w:val="8F067CF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EF611E"/>
    <w:multiLevelType w:val="hybridMultilevel"/>
    <w:tmpl w:val="9904B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A46BB8"/>
    <w:multiLevelType w:val="hybridMultilevel"/>
    <w:tmpl w:val="7948259E"/>
    <w:lvl w:ilvl="0" w:tplc="F8C8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EF2C3A"/>
    <w:multiLevelType w:val="hybridMultilevel"/>
    <w:tmpl w:val="D6AAB014"/>
    <w:lvl w:ilvl="0" w:tplc="B5260380">
      <w:start w:val="1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>
    <w:nsid w:val="29A9041A"/>
    <w:multiLevelType w:val="hybridMultilevel"/>
    <w:tmpl w:val="F800B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501A76"/>
    <w:multiLevelType w:val="hybridMultilevel"/>
    <w:tmpl w:val="F104EB84"/>
    <w:lvl w:ilvl="0" w:tplc="D248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973BEF"/>
    <w:multiLevelType w:val="hybridMultilevel"/>
    <w:tmpl w:val="065406CC"/>
    <w:lvl w:ilvl="0" w:tplc="B526038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9E6CE7"/>
    <w:multiLevelType w:val="hybridMultilevel"/>
    <w:tmpl w:val="6C7093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EA3E83"/>
    <w:multiLevelType w:val="hybridMultilevel"/>
    <w:tmpl w:val="2FF2C15A"/>
    <w:lvl w:ilvl="0" w:tplc="4DF8B3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489E2678"/>
    <w:multiLevelType w:val="hybridMultilevel"/>
    <w:tmpl w:val="2B246056"/>
    <w:lvl w:ilvl="0" w:tplc="F8C8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311A00"/>
    <w:multiLevelType w:val="hybridMultilevel"/>
    <w:tmpl w:val="7B7E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15C5D"/>
    <w:multiLevelType w:val="hybridMultilevel"/>
    <w:tmpl w:val="5936D520"/>
    <w:lvl w:ilvl="0" w:tplc="B52603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361A88"/>
    <w:multiLevelType w:val="hybridMultilevel"/>
    <w:tmpl w:val="21A6534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>
    <w:nsid w:val="5AA707E0"/>
    <w:multiLevelType w:val="hybridMultilevel"/>
    <w:tmpl w:val="84DED876"/>
    <w:lvl w:ilvl="0" w:tplc="F8C8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F5B4E"/>
    <w:multiLevelType w:val="multilevel"/>
    <w:tmpl w:val="66485258"/>
    <w:lvl w:ilvl="0">
      <w:start w:val="2"/>
      <w:numFmt w:val="decimal"/>
      <w:lvlText w:val="%1."/>
      <w:lvlJc w:val="left"/>
      <w:pPr>
        <w:ind w:left="2801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6DA36033"/>
    <w:multiLevelType w:val="hybridMultilevel"/>
    <w:tmpl w:val="8A464B7A"/>
    <w:lvl w:ilvl="0" w:tplc="B52603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3E448C"/>
    <w:multiLevelType w:val="hybridMultilevel"/>
    <w:tmpl w:val="F2182DB0"/>
    <w:lvl w:ilvl="0" w:tplc="F8C8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01F67"/>
    <w:multiLevelType w:val="hybridMultilevel"/>
    <w:tmpl w:val="F9421578"/>
    <w:lvl w:ilvl="0" w:tplc="B52603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0F6065"/>
    <w:multiLevelType w:val="hybridMultilevel"/>
    <w:tmpl w:val="A274B8E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4C330E9"/>
    <w:multiLevelType w:val="hybridMultilevel"/>
    <w:tmpl w:val="1EC0368E"/>
    <w:lvl w:ilvl="0" w:tplc="B52603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2B3BD6"/>
    <w:multiLevelType w:val="hybridMultilevel"/>
    <w:tmpl w:val="6AD851CC"/>
    <w:lvl w:ilvl="0" w:tplc="B52603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5477EC"/>
    <w:multiLevelType w:val="multilevel"/>
    <w:tmpl w:val="BD169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C01520"/>
    <w:multiLevelType w:val="hybridMultilevel"/>
    <w:tmpl w:val="4CC22808"/>
    <w:lvl w:ilvl="0" w:tplc="B52603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6658D"/>
    <w:multiLevelType w:val="multilevel"/>
    <w:tmpl w:val="3D3815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195D44"/>
    <w:multiLevelType w:val="hybridMultilevel"/>
    <w:tmpl w:val="70FE6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2FA6"/>
    <w:multiLevelType w:val="hybridMultilevel"/>
    <w:tmpl w:val="344E07D0"/>
    <w:lvl w:ilvl="0" w:tplc="F8C8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23"/>
  </w:num>
  <w:num w:numId="5">
    <w:abstractNumId w:val="26"/>
  </w:num>
  <w:num w:numId="6">
    <w:abstractNumId w:val="19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35"/>
  </w:num>
  <w:num w:numId="12">
    <w:abstractNumId w:val="10"/>
  </w:num>
  <w:num w:numId="13">
    <w:abstractNumId w:val="34"/>
  </w:num>
  <w:num w:numId="14">
    <w:abstractNumId w:val="15"/>
  </w:num>
  <w:num w:numId="15">
    <w:abstractNumId w:val="20"/>
  </w:num>
  <w:num w:numId="16">
    <w:abstractNumId w:val="4"/>
  </w:num>
  <w:num w:numId="17">
    <w:abstractNumId w:val="2"/>
  </w:num>
  <w:num w:numId="18">
    <w:abstractNumId w:val="0"/>
  </w:num>
  <w:num w:numId="19">
    <w:abstractNumId w:val="5"/>
  </w:num>
  <w:num w:numId="20">
    <w:abstractNumId w:val="7"/>
  </w:num>
  <w:num w:numId="21">
    <w:abstractNumId w:val="24"/>
  </w:num>
  <w:num w:numId="22">
    <w:abstractNumId w:val="18"/>
  </w:num>
  <w:num w:numId="23">
    <w:abstractNumId w:val="28"/>
  </w:num>
  <w:num w:numId="24">
    <w:abstractNumId w:val="6"/>
  </w:num>
  <w:num w:numId="25">
    <w:abstractNumId w:val="17"/>
  </w:num>
  <w:num w:numId="26">
    <w:abstractNumId w:val="16"/>
  </w:num>
  <w:num w:numId="27">
    <w:abstractNumId w:val="30"/>
  </w:num>
  <w:num w:numId="28">
    <w:abstractNumId w:val="29"/>
  </w:num>
  <w:num w:numId="29">
    <w:abstractNumId w:val="22"/>
  </w:num>
  <w:num w:numId="30">
    <w:abstractNumId w:val="25"/>
  </w:num>
  <w:num w:numId="31">
    <w:abstractNumId w:val="32"/>
  </w:num>
  <w:num w:numId="32">
    <w:abstractNumId w:val="21"/>
  </w:num>
  <w:num w:numId="33">
    <w:abstractNumId w:val="27"/>
  </w:num>
  <w:num w:numId="34">
    <w:abstractNumId w:val="1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87"/>
    <w:rsid w:val="0004202E"/>
    <w:rsid w:val="000511D5"/>
    <w:rsid w:val="0005662B"/>
    <w:rsid w:val="000609CF"/>
    <w:rsid w:val="00111CC0"/>
    <w:rsid w:val="001175D5"/>
    <w:rsid w:val="00135602"/>
    <w:rsid w:val="00164F1B"/>
    <w:rsid w:val="00174913"/>
    <w:rsid w:val="001A7DEB"/>
    <w:rsid w:val="001B1FCA"/>
    <w:rsid w:val="001B61ED"/>
    <w:rsid w:val="001E2E76"/>
    <w:rsid w:val="001E3695"/>
    <w:rsid w:val="0023328B"/>
    <w:rsid w:val="00234B19"/>
    <w:rsid w:val="002D5B41"/>
    <w:rsid w:val="00335AA1"/>
    <w:rsid w:val="003459BF"/>
    <w:rsid w:val="00376CA6"/>
    <w:rsid w:val="00441887"/>
    <w:rsid w:val="00465A65"/>
    <w:rsid w:val="00467DA6"/>
    <w:rsid w:val="004A2DD2"/>
    <w:rsid w:val="004C01DE"/>
    <w:rsid w:val="004F58EE"/>
    <w:rsid w:val="00505CB2"/>
    <w:rsid w:val="00533FA8"/>
    <w:rsid w:val="00582AA6"/>
    <w:rsid w:val="005A2020"/>
    <w:rsid w:val="00603C40"/>
    <w:rsid w:val="00675AAA"/>
    <w:rsid w:val="006961BF"/>
    <w:rsid w:val="00702976"/>
    <w:rsid w:val="0074082B"/>
    <w:rsid w:val="00740A26"/>
    <w:rsid w:val="00742EAB"/>
    <w:rsid w:val="00756A71"/>
    <w:rsid w:val="00771268"/>
    <w:rsid w:val="007C24D6"/>
    <w:rsid w:val="007C6602"/>
    <w:rsid w:val="008345AF"/>
    <w:rsid w:val="008601BA"/>
    <w:rsid w:val="00862C03"/>
    <w:rsid w:val="008743AE"/>
    <w:rsid w:val="008832CF"/>
    <w:rsid w:val="008A05D2"/>
    <w:rsid w:val="008D6F04"/>
    <w:rsid w:val="008F26D6"/>
    <w:rsid w:val="00924CB8"/>
    <w:rsid w:val="009C7D37"/>
    <w:rsid w:val="009D021E"/>
    <w:rsid w:val="009D76A8"/>
    <w:rsid w:val="00A10589"/>
    <w:rsid w:val="00A44E38"/>
    <w:rsid w:val="00A45E61"/>
    <w:rsid w:val="00AD6848"/>
    <w:rsid w:val="00B33704"/>
    <w:rsid w:val="00B35A35"/>
    <w:rsid w:val="00B50D59"/>
    <w:rsid w:val="00B60059"/>
    <w:rsid w:val="00B6158C"/>
    <w:rsid w:val="00B63CB4"/>
    <w:rsid w:val="00B91805"/>
    <w:rsid w:val="00BA2915"/>
    <w:rsid w:val="00BA4E66"/>
    <w:rsid w:val="00C10D5D"/>
    <w:rsid w:val="00C5025F"/>
    <w:rsid w:val="00C77CC0"/>
    <w:rsid w:val="00C87DB3"/>
    <w:rsid w:val="00C90929"/>
    <w:rsid w:val="00CC4593"/>
    <w:rsid w:val="00CD5F6A"/>
    <w:rsid w:val="00D2192B"/>
    <w:rsid w:val="00D40D6B"/>
    <w:rsid w:val="00D66DED"/>
    <w:rsid w:val="00D703B6"/>
    <w:rsid w:val="00D86BA6"/>
    <w:rsid w:val="00DB4976"/>
    <w:rsid w:val="00DC3EFE"/>
    <w:rsid w:val="00DD3D75"/>
    <w:rsid w:val="00DE3EA6"/>
    <w:rsid w:val="00E007D1"/>
    <w:rsid w:val="00E0189A"/>
    <w:rsid w:val="00E74E79"/>
    <w:rsid w:val="00E925A8"/>
    <w:rsid w:val="00EA1B2A"/>
    <w:rsid w:val="00F52E58"/>
    <w:rsid w:val="00F8110F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C72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C72F9"/>
    <w:rPr>
      <w:rFonts w:ascii="Consolas" w:hAnsi="Consolas"/>
      <w:sz w:val="21"/>
      <w:szCs w:val="21"/>
    </w:rPr>
  </w:style>
  <w:style w:type="character" w:customStyle="1" w:styleId="Exact">
    <w:name w:val="Подпись к картинке Exact"/>
    <w:basedOn w:val="a0"/>
    <w:link w:val="a5"/>
    <w:rsid w:val="00862C03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62C0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86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C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3CB4"/>
    <w:pPr>
      <w:ind w:left="720"/>
      <w:contextualSpacing/>
    </w:pPr>
  </w:style>
  <w:style w:type="paragraph" w:customStyle="1" w:styleId="Default">
    <w:name w:val="Default"/>
    <w:rsid w:val="00E00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4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202E"/>
  </w:style>
  <w:style w:type="paragraph" w:styleId="ab">
    <w:name w:val="footer"/>
    <w:basedOn w:val="a"/>
    <w:link w:val="ac"/>
    <w:uiPriority w:val="99"/>
    <w:unhideWhenUsed/>
    <w:rsid w:val="0004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202E"/>
  </w:style>
  <w:style w:type="table" w:styleId="ad">
    <w:name w:val="Table Grid"/>
    <w:basedOn w:val="a1"/>
    <w:uiPriority w:val="59"/>
    <w:rsid w:val="00A10589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A45E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C72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C72F9"/>
    <w:rPr>
      <w:rFonts w:ascii="Consolas" w:hAnsi="Consolas"/>
      <w:sz w:val="21"/>
      <w:szCs w:val="21"/>
    </w:rPr>
  </w:style>
  <w:style w:type="character" w:customStyle="1" w:styleId="Exact">
    <w:name w:val="Подпись к картинке Exact"/>
    <w:basedOn w:val="a0"/>
    <w:link w:val="a5"/>
    <w:rsid w:val="00862C03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62C0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86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C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3CB4"/>
    <w:pPr>
      <w:ind w:left="720"/>
      <w:contextualSpacing/>
    </w:pPr>
  </w:style>
  <w:style w:type="paragraph" w:customStyle="1" w:styleId="Default">
    <w:name w:val="Default"/>
    <w:rsid w:val="00E00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4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202E"/>
  </w:style>
  <w:style w:type="paragraph" w:styleId="ab">
    <w:name w:val="footer"/>
    <w:basedOn w:val="a"/>
    <w:link w:val="ac"/>
    <w:uiPriority w:val="99"/>
    <w:unhideWhenUsed/>
    <w:rsid w:val="0004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202E"/>
  </w:style>
  <w:style w:type="table" w:styleId="ad">
    <w:name w:val="Table Grid"/>
    <w:basedOn w:val="a1"/>
    <w:uiPriority w:val="59"/>
    <w:rsid w:val="00A10589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A45E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032C-A928-46FA-836E-A9C51ECC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Людмила Ивановна Обирина</cp:lastModifiedBy>
  <cp:revision>38</cp:revision>
  <cp:lastPrinted>2016-04-15T02:49:00Z</cp:lastPrinted>
  <dcterms:created xsi:type="dcterms:W3CDTF">2015-01-24T10:58:00Z</dcterms:created>
  <dcterms:modified xsi:type="dcterms:W3CDTF">2016-04-15T04:01:00Z</dcterms:modified>
</cp:coreProperties>
</file>