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F" w:rsidRPr="002D6749" w:rsidRDefault="0005173F" w:rsidP="000517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 ПРОГРАММЫ УЧЕБНОЙ ДИСЦИПЛИНЫ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дисциплины 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>ОП.07. Педагогический  менеджмент  44.02.02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>«Преподавание  в начальных  классах»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b/>
          <w:bCs/>
          <w:sz w:val="24"/>
          <w:szCs w:val="24"/>
        </w:rPr>
        <w:t>2. Область применения программы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="002D674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 менеджмент</w:t>
      </w:r>
      <w:r w:rsidR="002D674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частью </w:t>
      </w:r>
      <w:r w:rsidR="00630668" w:rsidRPr="006306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>по  специальности 44.02.02.  « Преподавание   в начальных классах». Программа  может быть  использована при  подготовке специал</w:t>
      </w:r>
      <w:r w:rsid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истов  по  укрепленной   группе 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специальности 44.00.00. 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 дисциплины в структуре </w:t>
      </w:r>
      <w:r w:rsidR="00630668" w:rsidRPr="006306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</w:t>
      </w:r>
      <w:bookmarkStart w:id="0" w:name="_GoBack"/>
      <w:bookmarkEnd w:id="0"/>
      <w:r w:rsidRPr="002D67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 дисциплина </w:t>
      </w:r>
      <w:r w:rsidRPr="002D6749">
        <w:rPr>
          <w:rFonts w:ascii="Times New Roman" w:eastAsia="Times New Roman" w:hAnsi="Times New Roman" w:cs="Times New Roman"/>
          <w:b/>
          <w:bCs/>
          <w:sz w:val="24"/>
          <w:szCs w:val="24"/>
        </w:rPr>
        <w:t>« Педагогический  менеджмент»</w:t>
      </w:r>
      <w:r w:rsidRPr="002D6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группу  ОП.00. Общепрофессиональные дисциплины.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3.Цели  и задачи учебной  дисциплины</w:t>
      </w:r>
      <w:r w:rsidR="002D6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- требования  к  результата</w:t>
      </w:r>
      <w:r w:rsidR="002D6749">
        <w:rPr>
          <w:rFonts w:ascii="Times New Roman" w:eastAsia="Times New Roman" w:hAnsi="Times New Roman" w:cs="Times New Roman"/>
          <w:b/>
          <w:sz w:val="24"/>
          <w:szCs w:val="24"/>
        </w:rPr>
        <w:t>м  освоения учебной  дисциплины.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В  результате освоения  учебной  дисциплины </w:t>
      </w: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анализировать  признаки  рыночного и административно-командного управления;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анализировать признаки централизации и децентрализации управления;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планировать  деятельность организации;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определять  мотивы деятельных  поступков  людей работающих  в определенной  сфере  производства;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составлять  технологию  контроля  деятельности организации;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принимать управленческие  решения</w:t>
      </w: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учитывая  источники  и степень  риска;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="002D67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основные  определения менеджмента, его принципы  и цели;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цели  и задачи управления организации;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классификацию  принципов менеджмента;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права  и обязанности  предпринимателей;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 сущность функций  и структуры  менеджмента;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 определения  управленческих  решений  и  требования  к ним;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 причины  риска;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основы  стратегического управления;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виды деятельности  в стратегическом  менеджменте;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- этапы  стратегического  менеджмента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Владеть обязательными общими  компетенциями: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 и социальную  значимость своей  будущей  профессии, проявлять  к ней  интерес.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 собственную  деятельность, определять методы  решения  профессиональных  задач, оценивать их  эффективность и качество.</w:t>
      </w:r>
    </w:p>
    <w:p w:rsidR="0005173F" w:rsidRPr="002D6749" w:rsidRDefault="002D6749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="0005173F" w:rsidRPr="002D6749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 ситуациях.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 для  постановки и решения  профессиональных задач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5.  Использовать информационно-ко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 xml:space="preserve">ммуникационные  технологии для 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>профессиональной  деятельности.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 и команде, взаимодействовать  с руководством, коллегами и          социальными  партнерами</w:t>
      </w:r>
    </w:p>
    <w:p w:rsid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Владеть обязательными  профессиональными  компетенциями: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ПК 1.4. Анализировать  уроки.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ПК 4.2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Создавать в кабинете  предметно-развивающую среду.</w:t>
      </w:r>
    </w:p>
    <w:p w:rsidR="0005173F" w:rsidRPr="002D6749" w:rsidRDefault="0005173F" w:rsidP="002D6749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ПК 4.4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Оформлять  педагогические  разработки в  виде отчетов,  выступлений</w:t>
      </w:r>
      <w:proofErr w:type="gramStart"/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173F" w:rsidRPr="002D6749" w:rsidRDefault="0005173F" w:rsidP="002D6749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Рабочая  программа ОП. 07 может быть использована в дополнительном</w:t>
      </w:r>
      <w:r w:rsidR="002D674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 образовании (</w:t>
      </w:r>
      <w:r w:rsidRPr="002D6749">
        <w:rPr>
          <w:rFonts w:ascii="Times New Roman" w:eastAsia="Times New Roman" w:hAnsi="Times New Roman" w:cs="Times New Roman"/>
          <w:sz w:val="24"/>
          <w:szCs w:val="24"/>
        </w:rPr>
        <w:t>профессиональная переподготовка и курсы повышения квалификации) для учителей  образовательных учреждений, а также для профессиональной  подготовки по  очно-заочным формам и  форме экстерната по специальности образовательных учреждений, экстерната по специальности 44.02.02.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 5. </w:t>
      </w:r>
      <w:r w:rsidRPr="002D6749">
        <w:rPr>
          <w:rFonts w:ascii="Times New Roman" w:eastAsia="Times New Roman" w:hAnsi="Times New Roman" w:cs="Times New Roman"/>
          <w:b/>
          <w:sz w:val="24"/>
          <w:szCs w:val="24"/>
        </w:rPr>
        <w:t>Объем  дисциплины  и виды  учебной  работы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858"/>
      </w:tblGrid>
      <w:tr w:rsidR="002D6749" w:rsidRPr="002D6749" w:rsidTr="002D6749">
        <w:trPr>
          <w:trHeight w:val="2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3F" w:rsidRPr="002D6749" w:rsidRDefault="0005173F" w:rsidP="0005173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учебной  работы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3F" w:rsidRPr="002D6749" w:rsidRDefault="0005173F" w:rsidP="0005173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D6749" w:rsidRPr="002D6749" w:rsidTr="002D6749">
        <w:trPr>
          <w:trHeight w:val="2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F" w:rsidRPr="002D6749" w:rsidRDefault="0005173F" w:rsidP="0005173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ксимальная  учебная  нагрузка (</w:t>
            </w: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3F" w:rsidRPr="002D6749" w:rsidRDefault="00E0191E" w:rsidP="0005173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749" w:rsidRPr="002D6749" w:rsidTr="002D6749">
        <w:trPr>
          <w:trHeight w:val="2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F" w:rsidRPr="002D6749" w:rsidRDefault="0005173F" w:rsidP="0005173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 аудиторная учебная  нагрузка</w:t>
            </w:r>
            <w:r w:rsid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</w:t>
            </w: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5173F" w:rsidRPr="002D6749" w:rsidRDefault="0005173F" w:rsidP="0005173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3F" w:rsidRPr="002D6749" w:rsidRDefault="00E0191E" w:rsidP="0005173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749" w:rsidRPr="002D6749" w:rsidTr="002D6749">
        <w:trPr>
          <w:trHeight w:val="2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F" w:rsidRPr="002D6749" w:rsidRDefault="0005173F" w:rsidP="0005173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 работа  обучающегося (</w:t>
            </w: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всего)</w:t>
            </w:r>
          </w:p>
          <w:p w:rsidR="0005173F" w:rsidRPr="002D6749" w:rsidRDefault="0005173F" w:rsidP="0005173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73F" w:rsidRPr="002D6749" w:rsidRDefault="0005173F" w:rsidP="0005173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3F" w:rsidRPr="002D6749" w:rsidRDefault="002D6749" w:rsidP="0005173F">
      <w:pPr>
        <w:numPr>
          <w:ilvl w:val="0"/>
          <w:numId w:val="2"/>
        </w:numPr>
        <w:suppressAutoHyphens/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 аттестация   в форме </w:t>
      </w:r>
      <w:r w:rsidR="0005173F" w:rsidRPr="002D6749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дифференцированного  зачета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173F" w:rsidRPr="002D6749" w:rsidRDefault="0005173F" w:rsidP="0005173F">
      <w:pPr>
        <w:numPr>
          <w:ilvl w:val="0"/>
          <w:numId w:val="2"/>
        </w:numPr>
        <w:suppressAutoHyphens/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>Разработчик (и):    Попова  Антонина  Петровна  - преподаватель  высшей   квалификационной  категории.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3F" w:rsidRPr="002D6749" w:rsidRDefault="0005173F" w:rsidP="0005173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3F" w:rsidRPr="002D6749" w:rsidRDefault="0005173F" w:rsidP="0005173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73F" w:rsidRPr="002D6749" w:rsidRDefault="0005173F" w:rsidP="00051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73F" w:rsidRPr="002D6749" w:rsidRDefault="0005173F" w:rsidP="00051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73F" w:rsidRPr="002D6749" w:rsidRDefault="0005173F" w:rsidP="00051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73F" w:rsidRPr="002D6749" w:rsidRDefault="0005173F" w:rsidP="00051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F8D" w:rsidRPr="002D6749" w:rsidRDefault="00F31F8D">
      <w:pPr>
        <w:rPr>
          <w:rFonts w:ascii="Times New Roman" w:hAnsi="Times New Roman" w:cs="Times New Roman"/>
          <w:sz w:val="24"/>
          <w:szCs w:val="24"/>
        </w:rPr>
      </w:pPr>
    </w:p>
    <w:sectPr w:rsidR="00F31F8D" w:rsidRPr="002D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E67B63"/>
    <w:multiLevelType w:val="hybridMultilevel"/>
    <w:tmpl w:val="D5B8A29E"/>
    <w:lvl w:ilvl="0" w:tplc="8ED0348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F"/>
    <w:rsid w:val="0005173F"/>
    <w:rsid w:val="002D6749"/>
    <w:rsid w:val="00630668"/>
    <w:rsid w:val="00E0191E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73F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73F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Анатольевна</dc:creator>
  <cp:lastModifiedBy>Волошина Зифа Насиповна</cp:lastModifiedBy>
  <cp:revision>4</cp:revision>
  <dcterms:created xsi:type="dcterms:W3CDTF">2018-02-16T04:20:00Z</dcterms:created>
  <dcterms:modified xsi:type="dcterms:W3CDTF">2018-02-27T10:01:00Z</dcterms:modified>
</cp:coreProperties>
</file>